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278B7" w14:textId="26D6230F" w:rsidR="007447E4" w:rsidRDefault="00227112" w:rsidP="007349BB">
      <w:pPr>
        <w:tabs>
          <w:tab w:val="center" w:pos="4139"/>
        </w:tabs>
        <w:spacing w:line="400" w:lineRule="exact"/>
        <w:jc w:val="both"/>
        <w:outlineLvl w:val="0"/>
        <w:rPr>
          <w:rFonts w:cs="Arial"/>
          <w:b/>
          <w:bCs/>
          <w:sz w:val="28"/>
          <w:szCs w:val="26"/>
        </w:rPr>
      </w:pPr>
      <w:r>
        <w:rPr>
          <w:rFonts w:cs="Arial"/>
          <w:b/>
          <w:bCs/>
          <w:sz w:val="28"/>
          <w:szCs w:val="26"/>
        </w:rPr>
        <w:t xml:space="preserve">Neue Entwässerungsbroschüre „Parken“ </w:t>
      </w:r>
    </w:p>
    <w:p w14:paraId="188830AF" w14:textId="0CCC00DF" w:rsidR="00FC67FF" w:rsidRDefault="00227112" w:rsidP="007349BB">
      <w:pPr>
        <w:tabs>
          <w:tab w:val="center" w:pos="4139"/>
        </w:tabs>
        <w:spacing w:line="400" w:lineRule="exact"/>
        <w:jc w:val="both"/>
        <w:outlineLvl w:val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Internationaler Entwässerungsspezialist Aschl bietet neue Info-Broschüre </w:t>
      </w:r>
      <w:r w:rsidR="00441F67">
        <w:rPr>
          <w:rFonts w:cs="Arial"/>
          <w:bCs/>
          <w:sz w:val="26"/>
          <w:szCs w:val="26"/>
        </w:rPr>
        <w:t xml:space="preserve">für </w:t>
      </w:r>
      <w:r>
        <w:rPr>
          <w:rFonts w:cs="Arial"/>
          <w:bCs/>
          <w:sz w:val="26"/>
          <w:szCs w:val="26"/>
        </w:rPr>
        <w:t>Parkhäuser</w:t>
      </w:r>
    </w:p>
    <w:p w14:paraId="590F3268" w14:textId="77777777" w:rsidR="007349BB" w:rsidRPr="00FF32F9" w:rsidRDefault="007349BB" w:rsidP="007349BB">
      <w:pPr>
        <w:rPr>
          <w:rFonts w:cs="Arial"/>
          <w:b/>
          <w:bCs/>
          <w:sz w:val="20"/>
        </w:rPr>
      </w:pPr>
    </w:p>
    <w:p w14:paraId="747C438D" w14:textId="39158998" w:rsidR="00491DB7" w:rsidRPr="00491DB7" w:rsidRDefault="007349BB" w:rsidP="00491DB7">
      <w:pPr>
        <w:spacing w:before="120" w:after="240" w:line="360" w:lineRule="auto"/>
        <w:jc w:val="both"/>
        <w:rPr>
          <w:rFonts w:cs="Arial"/>
          <w:b/>
          <w:bCs/>
          <w:sz w:val="21"/>
          <w:szCs w:val="21"/>
        </w:rPr>
      </w:pPr>
      <w:r w:rsidRPr="00B37ABC">
        <w:rPr>
          <w:rFonts w:cs="Arial"/>
          <w:b/>
          <w:bCs/>
          <w:sz w:val="21"/>
          <w:szCs w:val="21"/>
        </w:rPr>
        <w:t xml:space="preserve">Pichl bei Wels, </w:t>
      </w:r>
      <w:r w:rsidR="009F4227">
        <w:rPr>
          <w:rFonts w:cs="Arial"/>
          <w:b/>
          <w:bCs/>
          <w:sz w:val="21"/>
          <w:szCs w:val="21"/>
        </w:rPr>
        <w:t>Februar</w:t>
      </w:r>
      <w:r w:rsidR="00441F67">
        <w:rPr>
          <w:rFonts w:cs="Arial"/>
          <w:b/>
          <w:bCs/>
          <w:sz w:val="21"/>
          <w:szCs w:val="21"/>
        </w:rPr>
        <w:t xml:space="preserve"> 2024</w:t>
      </w:r>
      <w:r w:rsidRPr="00B37ABC">
        <w:rPr>
          <w:rFonts w:cs="Arial"/>
          <w:b/>
          <w:bCs/>
          <w:sz w:val="21"/>
          <w:szCs w:val="21"/>
        </w:rPr>
        <w:t xml:space="preserve">. </w:t>
      </w:r>
      <w:r w:rsidR="00463DC8">
        <w:rPr>
          <w:rFonts w:cs="Arial"/>
          <w:b/>
          <w:bCs/>
          <w:sz w:val="21"/>
          <w:szCs w:val="21"/>
        </w:rPr>
        <w:t xml:space="preserve">Der </w:t>
      </w:r>
      <w:r w:rsidR="00463DC8" w:rsidRPr="00463DC8">
        <w:rPr>
          <w:rFonts w:cs="Arial"/>
          <w:b/>
          <w:bCs/>
          <w:sz w:val="21"/>
          <w:szCs w:val="21"/>
        </w:rPr>
        <w:t>Entwässerungs- und Rohrleitungsspezialist Aschl (1A Edelstahl GmbH)</w:t>
      </w:r>
      <w:r w:rsidR="00463DC8">
        <w:rPr>
          <w:rFonts w:cs="Arial"/>
          <w:b/>
          <w:bCs/>
          <w:sz w:val="21"/>
          <w:szCs w:val="21"/>
        </w:rPr>
        <w:t xml:space="preserve"> </w:t>
      </w:r>
      <w:r w:rsidR="00441F67">
        <w:rPr>
          <w:rFonts w:cs="Arial"/>
          <w:b/>
          <w:bCs/>
          <w:sz w:val="21"/>
          <w:szCs w:val="21"/>
        </w:rPr>
        <w:t>hat ein</w:t>
      </w:r>
      <w:r w:rsidR="00CE26FD">
        <w:rPr>
          <w:rFonts w:cs="Arial"/>
          <w:b/>
          <w:bCs/>
          <w:sz w:val="21"/>
          <w:szCs w:val="21"/>
        </w:rPr>
        <w:t>e</w:t>
      </w:r>
      <w:r w:rsidR="00441F67">
        <w:rPr>
          <w:rFonts w:cs="Arial"/>
          <w:b/>
          <w:bCs/>
          <w:sz w:val="21"/>
          <w:szCs w:val="21"/>
        </w:rPr>
        <w:t xml:space="preserve"> neue </w:t>
      </w:r>
      <w:r w:rsidR="00CE26FD">
        <w:rPr>
          <w:rFonts w:cs="Arial"/>
          <w:b/>
          <w:bCs/>
          <w:sz w:val="21"/>
          <w:szCs w:val="21"/>
        </w:rPr>
        <w:t xml:space="preserve">Informationsbroschüre für die Parkhausbranche entwickelt. </w:t>
      </w:r>
      <w:r w:rsidR="00441F67">
        <w:rPr>
          <w:rFonts w:cs="Arial"/>
          <w:b/>
          <w:bCs/>
          <w:sz w:val="21"/>
          <w:szCs w:val="21"/>
        </w:rPr>
        <w:t xml:space="preserve">Speziell für </w:t>
      </w:r>
      <w:r w:rsidR="00CE26FD">
        <w:rPr>
          <w:rFonts w:cs="Arial"/>
          <w:b/>
          <w:bCs/>
          <w:sz w:val="21"/>
          <w:szCs w:val="21"/>
        </w:rPr>
        <w:t xml:space="preserve">das Anwendungsumfeld von Tiefgaragen und Parkhäusern ist Aschl bereits seit Jahren </w:t>
      </w:r>
      <w:r w:rsidR="00876476">
        <w:rPr>
          <w:rFonts w:cs="Arial"/>
          <w:b/>
          <w:bCs/>
          <w:sz w:val="21"/>
          <w:szCs w:val="21"/>
        </w:rPr>
        <w:t xml:space="preserve">mit </w:t>
      </w:r>
      <w:r w:rsidR="00876476" w:rsidRPr="00876476">
        <w:rPr>
          <w:rFonts w:cs="Arial"/>
          <w:b/>
          <w:bCs/>
          <w:sz w:val="21"/>
          <w:szCs w:val="21"/>
        </w:rPr>
        <w:t>der</w:t>
      </w:r>
      <w:r w:rsidR="00F308F0" w:rsidRPr="00876476">
        <w:rPr>
          <w:rFonts w:cs="Arial"/>
          <w:b/>
          <w:bCs/>
          <w:sz w:val="21"/>
          <w:szCs w:val="21"/>
        </w:rPr>
        <w:t xml:space="preserve"> Entwässerungsrinne SECURIN und</w:t>
      </w:r>
      <w:r w:rsidR="00A250B2" w:rsidRPr="00876476">
        <w:rPr>
          <w:rFonts w:cs="Arial"/>
          <w:b/>
          <w:bCs/>
          <w:sz w:val="21"/>
          <w:szCs w:val="21"/>
        </w:rPr>
        <w:t xml:space="preserve"> </w:t>
      </w:r>
      <w:r w:rsidR="00876476" w:rsidRPr="00876476">
        <w:rPr>
          <w:rFonts w:cs="Arial"/>
          <w:b/>
          <w:bCs/>
          <w:sz w:val="21"/>
          <w:szCs w:val="21"/>
        </w:rPr>
        <w:t>dem</w:t>
      </w:r>
      <w:r w:rsidR="00A250B2" w:rsidRPr="00876476">
        <w:rPr>
          <w:rFonts w:cs="Arial"/>
          <w:b/>
          <w:bCs/>
          <w:sz w:val="21"/>
          <w:szCs w:val="21"/>
        </w:rPr>
        <w:t xml:space="preserve"> Bodenab</w:t>
      </w:r>
      <w:r w:rsidR="00876476" w:rsidRPr="00876476">
        <w:rPr>
          <w:rFonts w:cs="Arial"/>
          <w:b/>
          <w:bCs/>
          <w:sz w:val="21"/>
          <w:szCs w:val="21"/>
        </w:rPr>
        <w:t>lauf</w:t>
      </w:r>
      <w:r w:rsidR="00A250B2" w:rsidRPr="00876476">
        <w:rPr>
          <w:rFonts w:cs="Arial"/>
          <w:b/>
          <w:bCs/>
          <w:sz w:val="21"/>
          <w:szCs w:val="21"/>
        </w:rPr>
        <w:t xml:space="preserve"> für den Parkbereich</w:t>
      </w:r>
      <w:r w:rsidR="00F308F0" w:rsidRPr="00876476">
        <w:rPr>
          <w:rFonts w:cs="Arial"/>
          <w:b/>
          <w:bCs/>
          <w:sz w:val="21"/>
          <w:szCs w:val="21"/>
        </w:rPr>
        <w:t xml:space="preserve"> SE</w:t>
      </w:r>
      <w:r w:rsidR="00A250B2" w:rsidRPr="00876476">
        <w:rPr>
          <w:rFonts w:cs="Arial"/>
          <w:b/>
          <w:bCs/>
          <w:sz w:val="21"/>
          <w:szCs w:val="21"/>
        </w:rPr>
        <w:t>C</w:t>
      </w:r>
      <w:r w:rsidR="00F308F0" w:rsidRPr="00876476">
        <w:rPr>
          <w:rFonts w:cs="Arial"/>
          <w:b/>
          <w:bCs/>
          <w:sz w:val="21"/>
          <w:szCs w:val="21"/>
        </w:rPr>
        <w:t>USINK</w:t>
      </w:r>
      <w:r w:rsidR="00F308F0" w:rsidRPr="00F308F0">
        <w:rPr>
          <w:rFonts w:cs="Arial"/>
          <w:b/>
          <w:bCs/>
          <w:sz w:val="21"/>
          <w:szCs w:val="21"/>
        </w:rPr>
        <w:t xml:space="preserve"> </w:t>
      </w:r>
      <w:r w:rsidR="00CE26FD">
        <w:rPr>
          <w:rFonts w:cs="Arial"/>
          <w:b/>
          <w:bCs/>
          <w:sz w:val="21"/>
          <w:szCs w:val="21"/>
        </w:rPr>
        <w:t>sehr erfolgreich präsent</w:t>
      </w:r>
      <w:r w:rsidR="00C0601B">
        <w:rPr>
          <w:rFonts w:cs="Arial"/>
          <w:b/>
          <w:bCs/>
          <w:sz w:val="21"/>
          <w:szCs w:val="21"/>
        </w:rPr>
        <w:t xml:space="preserve">. Auf rund </w:t>
      </w:r>
      <w:r w:rsidR="00441F67">
        <w:rPr>
          <w:rFonts w:cs="Arial"/>
          <w:b/>
          <w:bCs/>
          <w:sz w:val="21"/>
          <w:szCs w:val="21"/>
        </w:rPr>
        <w:t xml:space="preserve">16 Seiten </w:t>
      </w:r>
      <w:r w:rsidR="00C0601B">
        <w:rPr>
          <w:rFonts w:cs="Arial"/>
          <w:b/>
          <w:bCs/>
          <w:sz w:val="21"/>
          <w:szCs w:val="21"/>
        </w:rPr>
        <w:t xml:space="preserve">können sich Parkhausbetreiber nun </w:t>
      </w:r>
      <w:r w:rsidR="00441F67">
        <w:rPr>
          <w:rFonts w:cs="Arial"/>
          <w:b/>
          <w:bCs/>
          <w:sz w:val="21"/>
          <w:szCs w:val="21"/>
        </w:rPr>
        <w:t>über die Eigenschaften</w:t>
      </w:r>
      <w:r w:rsidR="002B2C16">
        <w:rPr>
          <w:rFonts w:cs="Arial"/>
          <w:b/>
          <w:bCs/>
          <w:sz w:val="21"/>
          <w:szCs w:val="21"/>
        </w:rPr>
        <w:t xml:space="preserve"> und möglichen Varianten</w:t>
      </w:r>
      <w:r w:rsidR="00441F67">
        <w:rPr>
          <w:rFonts w:cs="Arial"/>
          <w:b/>
          <w:bCs/>
          <w:sz w:val="21"/>
          <w:szCs w:val="21"/>
        </w:rPr>
        <w:t xml:space="preserve"> der branchenspezifischen </w:t>
      </w:r>
      <w:r w:rsidR="002B2C16">
        <w:rPr>
          <w:rFonts w:cs="Arial"/>
          <w:b/>
          <w:bCs/>
          <w:sz w:val="21"/>
          <w:szCs w:val="21"/>
        </w:rPr>
        <w:t>Lösungen</w:t>
      </w:r>
      <w:r w:rsidR="00441F67">
        <w:rPr>
          <w:rFonts w:cs="Arial"/>
          <w:b/>
          <w:bCs/>
          <w:sz w:val="21"/>
          <w:szCs w:val="21"/>
        </w:rPr>
        <w:t xml:space="preserve"> informieren. Inspiration gefällig? – </w:t>
      </w:r>
      <w:r w:rsidR="009F4227">
        <w:rPr>
          <w:rFonts w:cs="Arial"/>
          <w:b/>
          <w:bCs/>
          <w:sz w:val="21"/>
          <w:szCs w:val="21"/>
        </w:rPr>
        <w:t>Das neue</w:t>
      </w:r>
      <w:r w:rsidR="00441F67">
        <w:rPr>
          <w:rFonts w:cs="Arial"/>
          <w:b/>
          <w:bCs/>
          <w:sz w:val="21"/>
          <w:szCs w:val="21"/>
        </w:rPr>
        <w:t xml:space="preserve"> Katalog</w:t>
      </w:r>
      <w:r w:rsidR="009F4227">
        <w:rPr>
          <w:rFonts w:cs="Arial"/>
          <w:b/>
          <w:bCs/>
          <w:sz w:val="21"/>
          <w:szCs w:val="21"/>
        </w:rPr>
        <w:t xml:space="preserve">angebot </w:t>
      </w:r>
      <w:r w:rsidR="002B2C16">
        <w:rPr>
          <w:rFonts w:cs="Arial"/>
          <w:b/>
          <w:bCs/>
          <w:sz w:val="21"/>
          <w:szCs w:val="21"/>
        </w:rPr>
        <w:t>„PARKEN“</w:t>
      </w:r>
      <w:r w:rsidR="00441F67">
        <w:rPr>
          <w:rFonts w:cs="Arial"/>
          <w:b/>
          <w:bCs/>
          <w:sz w:val="21"/>
          <w:szCs w:val="21"/>
        </w:rPr>
        <w:t xml:space="preserve"> von Aschl</w:t>
      </w:r>
      <w:r w:rsidR="009F4227">
        <w:rPr>
          <w:rFonts w:cs="Arial"/>
          <w:b/>
          <w:bCs/>
          <w:sz w:val="21"/>
          <w:szCs w:val="21"/>
        </w:rPr>
        <w:t xml:space="preserve"> ist ab sofort auf Anfrage </w:t>
      </w:r>
      <w:r w:rsidR="00C0601B">
        <w:rPr>
          <w:rFonts w:cs="Arial"/>
          <w:b/>
          <w:bCs/>
          <w:sz w:val="21"/>
          <w:szCs w:val="21"/>
        </w:rPr>
        <w:t xml:space="preserve">unter </w:t>
      </w:r>
      <w:hyperlink r:id="rId11" w:history="1">
        <w:r w:rsidR="00C0601B" w:rsidRPr="009E3684">
          <w:rPr>
            <w:rStyle w:val="Hyperlink"/>
            <w:rFonts w:cs="Arial"/>
            <w:b/>
            <w:bCs/>
            <w:sz w:val="21"/>
            <w:szCs w:val="21"/>
          </w:rPr>
          <w:t>www.aschl-edelstahl.com/shop</w:t>
        </w:r>
      </w:hyperlink>
      <w:r w:rsidR="00C0601B">
        <w:rPr>
          <w:rFonts w:cs="Arial"/>
          <w:b/>
          <w:bCs/>
          <w:sz w:val="21"/>
          <w:szCs w:val="21"/>
        </w:rPr>
        <w:t xml:space="preserve"> </w:t>
      </w:r>
      <w:r w:rsidR="009F4227">
        <w:rPr>
          <w:rFonts w:cs="Arial"/>
          <w:b/>
          <w:bCs/>
          <w:sz w:val="21"/>
          <w:szCs w:val="21"/>
        </w:rPr>
        <w:t>erhältlich.</w:t>
      </w:r>
    </w:p>
    <w:p w14:paraId="5222F135" w14:textId="0DC7F5C1" w:rsidR="001E49D1" w:rsidRDefault="00E44422" w:rsidP="00AF758A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 xml:space="preserve">Um </w:t>
      </w:r>
      <w:r w:rsidRPr="00E44422">
        <w:rPr>
          <w:rFonts w:eastAsia="Calibri" w:cs="Arial"/>
          <w:sz w:val="21"/>
          <w:szCs w:val="21"/>
          <w:lang w:eastAsia="en-US"/>
        </w:rPr>
        <w:t>geschossübergreifende Schäden an der Bausubstanz eines jeden Parkhauses</w:t>
      </w:r>
      <w:r>
        <w:rPr>
          <w:rFonts w:eastAsia="Calibri" w:cs="Arial"/>
          <w:sz w:val="21"/>
          <w:szCs w:val="21"/>
          <w:lang w:eastAsia="en-US"/>
        </w:rPr>
        <w:t xml:space="preserve"> vorzubeugen sowie da</w:t>
      </w:r>
      <w:r w:rsidR="00C0601B">
        <w:rPr>
          <w:rFonts w:eastAsia="Calibri" w:cs="Arial"/>
          <w:sz w:val="21"/>
          <w:szCs w:val="21"/>
          <w:lang w:eastAsia="en-US"/>
        </w:rPr>
        <w:t xml:space="preserve">raus resultierende </w:t>
      </w:r>
      <w:r>
        <w:rPr>
          <w:rFonts w:eastAsia="Calibri" w:cs="Arial"/>
          <w:sz w:val="21"/>
          <w:szCs w:val="21"/>
          <w:lang w:eastAsia="en-US"/>
        </w:rPr>
        <w:t>hohe Sanierungskosten zu vermeiden, lohnt sich d</w:t>
      </w:r>
      <w:r w:rsidR="00441F67">
        <w:rPr>
          <w:rFonts w:eastAsia="Calibri" w:cs="Arial"/>
          <w:sz w:val="21"/>
          <w:szCs w:val="21"/>
          <w:lang w:eastAsia="en-US"/>
        </w:rPr>
        <w:t xml:space="preserve">er Einbau </w:t>
      </w:r>
      <w:r>
        <w:rPr>
          <w:rFonts w:eastAsia="Calibri" w:cs="Arial"/>
          <w:sz w:val="21"/>
          <w:szCs w:val="21"/>
          <w:lang w:eastAsia="en-US"/>
        </w:rPr>
        <w:t xml:space="preserve">robuster </w:t>
      </w:r>
      <w:r w:rsidRPr="00876476">
        <w:rPr>
          <w:rFonts w:eastAsia="Calibri" w:cs="Arial"/>
          <w:sz w:val="21"/>
          <w:szCs w:val="21"/>
          <w:lang w:eastAsia="en-US"/>
        </w:rPr>
        <w:t>Parkdeckrinnen</w:t>
      </w:r>
      <w:r>
        <w:rPr>
          <w:rFonts w:eastAsia="Calibri" w:cs="Arial"/>
          <w:sz w:val="21"/>
          <w:szCs w:val="21"/>
          <w:lang w:eastAsia="en-US"/>
        </w:rPr>
        <w:t xml:space="preserve">. </w:t>
      </w:r>
      <w:r w:rsidR="00692DCB">
        <w:rPr>
          <w:rFonts w:eastAsia="Calibri" w:cs="Arial"/>
          <w:sz w:val="21"/>
          <w:szCs w:val="21"/>
          <w:lang w:eastAsia="en-US"/>
        </w:rPr>
        <w:t>Die</w:t>
      </w:r>
      <w:r w:rsidR="00441F67">
        <w:rPr>
          <w:rFonts w:eastAsia="Calibri" w:cs="Arial"/>
          <w:sz w:val="21"/>
          <w:szCs w:val="21"/>
          <w:lang w:eastAsia="en-US"/>
        </w:rPr>
        <w:t xml:space="preserve"> wartungsfreie</w:t>
      </w:r>
      <w:r w:rsidR="004B2583">
        <w:rPr>
          <w:rFonts w:eastAsia="Calibri" w:cs="Arial"/>
          <w:sz w:val="21"/>
          <w:szCs w:val="21"/>
          <w:lang w:eastAsia="en-US"/>
        </w:rPr>
        <w:t>n</w:t>
      </w:r>
      <w:r w:rsidR="00441F67">
        <w:rPr>
          <w:rFonts w:eastAsia="Calibri" w:cs="Arial"/>
          <w:sz w:val="21"/>
          <w:szCs w:val="21"/>
          <w:lang w:eastAsia="en-US"/>
        </w:rPr>
        <w:t xml:space="preserve"> Parkdeckrinne</w:t>
      </w:r>
      <w:r w:rsidR="004B2583">
        <w:rPr>
          <w:rFonts w:eastAsia="Calibri" w:cs="Arial"/>
          <w:sz w:val="21"/>
          <w:szCs w:val="21"/>
          <w:lang w:eastAsia="en-US"/>
        </w:rPr>
        <w:t>n</w:t>
      </w:r>
      <w:r w:rsidR="00441F67">
        <w:rPr>
          <w:rFonts w:eastAsia="Calibri" w:cs="Arial"/>
          <w:sz w:val="21"/>
          <w:szCs w:val="21"/>
          <w:lang w:eastAsia="en-US"/>
        </w:rPr>
        <w:t xml:space="preserve"> SECURIN </w:t>
      </w:r>
      <w:r w:rsidR="00221FCA">
        <w:rPr>
          <w:rFonts w:eastAsia="Calibri" w:cs="Arial"/>
          <w:sz w:val="21"/>
          <w:szCs w:val="21"/>
          <w:lang w:eastAsia="en-US"/>
        </w:rPr>
        <w:t>oder</w:t>
      </w:r>
      <w:r w:rsidR="002F5990">
        <w:rPr>
          <w:rFonts w:eastAsia="Calibri" w:cs="Arial"/>
          <w:sz w:val="21"/>
          <w:szCs w:val="21"/>
          <w:lang w:eastAsia="en-US"/>
        </w:rPr>
        <w:t xml:space="preserve"> der Bodenablauf</w:t>
      </w:r>
      <w:r w:rsidR="00221FCA">
        <w:rPr>
          <w:rFonts w:eastAsia="Calibri" w:cs="Arial"/>
          <w:sz w:val="21"/>
          <w:szCs w:val="21"/>
          <w:lang w:eastAsia="en-US"/>
        </w:rPr>
        <w:t xml:space="preserve"> SE</w:t>
      </w:r>
      <w:r w:rsidR="00A250B2">
        <w:rPr>
          <w:rFonts w:eastAsia="Calibri" w:cs="Arial"/>
          <w:sz w:val="21"/>
          <w:szCs w:val="21"/>
          <w:lang w:eastAsia="en-US"/>
        </w:rPr>
        <w:t>C</w:t>
      </w:r>
      <w:r w:rsidR="00221FCA">
        <w:rPr>
          <w:rFonts w:eastAsia="Calibri" w:cs="Arial"/>
          <w:sz w:val="21"/>
          <w:szCs w:val="21"/>
          <w:lang w:eastAsia="en-US"/>
        </w:rPr>
        <w:t>USINK</w:t>
      </w:r>
      <w:r w:rsidR="00692DCB">
        <w:rPr>
          <w:rFonts w:eastAsia="Calibri" w:cs="Arial"/>
          <w:sz w:val="21"/>
          <w:szCs w:val="21"/>
          <w:lang w:eastAsia="en-US"/>
        </w:rPr>
        <w:t xml:space="preserve"> von </w:t>
      </w:r>
      <w:proofErr w:type="spellStart"/>
      <w:r w:rsidR="00692DCB">
        <w:rPr>
          <w:rFonts w:eastAsia="Calibri" w:cs="Arial"/>
          <w:sz w:val="21"/>
          <w:szCs w:val="21"/>
          <w:lang w:eastAsia="en-US"/>
        </w:rPr>
        <w:t>Aschl</w:t>
      </w:r>
      <w:proofErr w:type="spellEnd"/>
      <w:r w:rsidR="00692DCB">
        <w:rPr>
          <w:rFonts w:eastAsia="Calibri" w:cs="Arial"/>
          <w:sz w:val="21"/>
          <w:szCs w:val="21"/>
          <w:lang w:eastAsia="en-US"/>
        </w:rPr>
        <w:t xml:space="preserve"> verhindern, dass</w:t>
      </w:r>
      <w:r w:rsidR="00221FCA" w:rsidRPr="00221FCA">
        <w:rPr>
          <w:rFonts w:eastAsia="Calibri" w:cs="Arial"/>
          <w:sz w:val="21"/>
          <w:szCs w:val="21"/>
          <w:lang w:eastAsia="en-US"/>
        </w:rPr>
        <w:t xml:space="preserve"> Streusalz im Winter oder einsickerndes Schmutzwasser</w:t>
      </w:r>
      <w:r w:rsidR="00221FCA">
        <w:rPr>
          <w:rFonts w:eastAsia="Calibri" w:cs="Arial"/>
          <w:sz w:val="21"/>
          <w:szCs w:val="21"/>
          <w:lang w:eastAsia="en-US"/>
        </w:rPr>
        <w:t xml:space="preserve"> </w:t>
      </w:r>
      <w:r w:rsidR="00692DCB">
        <w:rPr>
          <w:rFonts w:eastAsia="Calibri" w:cs="Arial"/>
          <w:sz w:val="21"/>
          <w:szCs w:val="21"/>
          <w:lang w:eastAsia="en-US"/>
        </w:rPr>
        <w:t>durch die</w:t>
      </w:r>
      <w:r w:rsidR="00221FCA">
        <w:rPr>
          <w:rFonts w:eastAsia="Calibri" w:cs="Arial"/>
          <w:sz w:val="21"/>
          <w:szCs w:val="21"/>
          <w:lang w:eastAsia="en-US"/>
        </w:rPr>
        <w:t xml:space="preserve"> Dehnungsrisse </w:t>
      </w:r>
      <w:r w:rsidR="00D96CF0">
        <w:rPr>
          <w:rFonts w:eastAsia="Calibri" w:cs="Arial"/>
          <w:sz w:val="21"/>
          <w:szCs w:val="21"/>
          <w:lang w:eastAsia="en-US"/>
        </w:rPr>
        <w:t>im Boden</w:t>
      </w:r>
      <w:r w:rsidR="00692DCB">
        <w:rPr>
          <w:rFonts w:eastAsia="Calibri" w:cs="Arial"/>
          <w:sz w:val="21"/>
          <w:szCs w:val="21"/>
          <w:lang w:eastAsia="en-US"/>
        </w:rPr>
        <w:t xml:space="preserve"> sickern kann</w:t>
      </w:r>
      <w:r w:rsidR="00441F67">
        <w:rPr>
          <w:rFonts w:eastAsia="Calibri" w:cs="Arial"/>
          <w:sz w:val="21"/>
          <w:szCs w:val="21"/>
          <w:lang w:eastAsia="en-US"/>
        </w:rPr>
        <w:t xml:space="preserve">. </w:t>
      </w:r>
      <w:r w:rsidR="00692DCB" w:rsidRPr="002810CE">
        <w:rPr>
          <w:rFonts w:eastAsia="Calibri" w:cs="Arial"/>
          <w:sz w:val="21"/>
          <w:szCs w:val="21"/>
          <w:lang w:eastAsia="en-US"/>
        </w:rPr>
        <w:t>Die</w:t>
      </w:r>
      <w:r w:rsidR="00441F67" w:rsidRPr="002810CE">
        <w:rPr>
          <w:rFonts w:eastAsia="Calibri" w:cs="Arial"/>
          <w:sz w:val="21"/>
          <w:szCs w:val="21"/>
          <w:lang w:eastAsia="en-US"/>
        </w:rPr>
        <w:t xml:space="preserve"> hochwertige Rinne </w:t>
      </w:r>
      <w:r w:rsidR="002F5990">
        <w:rPr>
          <w:rFonts w:eastAsia="Calibri" w:cs="Arial"/>
          <w:sz w:val="21"/>
          <w:szCs w:val="21"/>
          <w:lang w:eastAsia="en-US"/>
        </w:rPr>
        <w:t xml:space="preserve">SECURIN </w:t>
      </w:r>
      <w:r w:rsidR="00441F67" w:rsidRPr="002810CE">
        <w:rPr>
          <w:rFonts w:eastAsia="Calibri" w:cs="Arial"/>
          <w:sz w:val="21"/>
          <w:szCs w:val="21"/>
          <w:lang w:eastAsia="en-US"/>
        </w:rPr>
        <w:t xml:space="preserve">aus </w:t>
      </w:r>
      <w:r w:rsidR="00692DCB" w:rsidRPr="002810CE">
        <w:rPr>
          <w:rFonts w:eastAsia="Calibri" w:cs="Arial"/>
          <w:sz w:val="21"/>
          <w:szCs w:val="21"/>
          <w:lang w:eastAsia="en-US"/>
        </w:rPr>
        <w:t xml:space="preserve">dem </w:t>
      </w:r>
      <w:r w:rsidR="00FA68C9" w:rsidRPr="002810CE">
        <w:rPr>
          <w:rFonts w:eastAsia="Calibri" w:cs="Arial"/>
          <w:sz w:val="21"/>
          <w:szCs w:val="21"/>
          <w:lang w:eastAsia="en-US"/>
        </w:rPr>
        <w:t>rostfreie</w:t>
      </w:r>
      <w:r w:rsidR="00C0601B" w:rsidRPr="002810CE">
        <w:rPr>
          <w:rFonts w:eastAsia="Calibri" w:cs="Arial"/>
          <w:sz w:val="21"/>
          <w:szCs w:val="21"/>
          <w:lang w:eastAsia="en-US"/>
        </w:rPr>
        <w:t>n</w:t>
      </w:r>
      <w:r w:rsidR="00FA68C9" w:rsidRPr="002810CE">
        <w:rPr>
          <w:rFonts w:eastAsia="Calibri" w:cs="Arial"/>
          <w:sz w:val="21"/>
          <w:szCs w:val="21"/>
          <w:lang w:eastAsia="en-US"/>
        </w:rPr>
        <w:t xml:space="preserve"> </w:t>
      </w:r>
      <w:r w:rsidR="00C0601B" w:rsidRPr="002810CE">
        <w:rPr>
          <w:rFonts w:eastAsia="Calibri" w:cs="Arial"/>
          <w:sz w:val="21"/>
          <w:szCs w:val="21"/>
          <w:lang w:eastAsia="en-US"/>
        </w:rPr>
        <w:t xml:space="preserve">und damit Streusalz resistenten </w:t>
      </w:r>
      <w:r w:rsidR="00441F67" w:rsidRPr="002810CE">
        <w:rPr>
          <w:rFonts w:eastAsia="Calibri" w:cs="Arial"/>
          <w:sz w:val="21"/>
          <w:szCs w:val="21"/>
          <w:lang w:eastAsia="en-US"/>
        </w:rPr>
        <w:t xml:space="preserve">Edelstahl </w:t>
      </w:r>
      <w:r w:rsidR="00A250B2" w:rsidRPr="002810CE">
        <w:rPr>
          <w:rFonts w:eastAsia="Calibri" w:cs="Arial"/>
          <w:sz w:val="21"/>
          <w:szCs w:val="21"/>
          <w:lang w:eastAsia="en-US"/>
        </w:rPr>
        <w:t>V4A</w:t>
      </w:r>
      <w:r w:rsidR="00221FCA" w:rsidRPr="002810CE">
        <w:rPr>
          <w:rFonts w:eastAsia="Calibri" w:cs="Arial"/>
          <w:sz w:val="21"/>
          <w:szCs w:val="21"/>
          <w:lang w:eastAsia="en-US"/>
        </w:rPr>
        <w:t xml:space="preserve"> </w:t>
      </w:r>
      <w:r w:rsidR="00692DCB" w:rsidRPr="002810CE">
        <w:rPr>
          <w:rFonts w:eastAsia="Calibri" w:cs="Arial"/>
          <w:sz w:val="21"/>
          <w:szCs w:val="21"/>
          <w:lang w:eastAsia="en-US"/>
        </w:rPr>
        <w:t>sorg</w:t>
      </w:r>
      <w:r w:rsidR="002F5990">
        <w:rPr>
          <w:rFonts w:eastAsia="Calibri" w:cs="Arial"/>
          <w:sz w:val="21"/>
          <w:szCs w:val="21"/>
          <w:lang w:eastAsia="en-US"/>
        </w:rPr>
        <w:t>t</w:t>
      </w:r>
      <w:r w:rsidR="00692DCB" w:rsidRPr="002810CE">
        <w:rPr>
          <w:rFonts w:eastAsia="Calibri" w:cs="Arial"/>
          <w:sz w:val="21"/>
          <w:szCs w:val="21"/>
          <w:lang w:eastAsia="en-US"/>
        </w:rPr>
        <w:t xml:space="preserve"> dafür, dass s</w:t>
      </w:r>
      <w:r w:rsidR="002B2C16" w:rsidRPr="002810CE">
        <w:rPr>
          <w:rFonts w:eastAsia="Calibri" w:cs="Arial"/>
          <w:sz w:val="21"/>
          <w:szCs w:val="21"/>
          <w:lang w:eastAsia="en-US"/>
        </w:rPr>
        <w:t xml:space="preserve">alzhaltiges Wasser den Baukörper rund um die Rinne </w:t>
      </w:r>
      <w:r w:rsidR="00692DCB" w:rsidRPr="002810CE">
        <w:rPr>
          <w:rFonts w:eastAsia="Calibri" w:cs="Arial"/>
          <w:sz w:val="21"/>
          <w:szCs w:val="21"/>
          <w:lang w:eastAsia="en-US"/>
        </w:rPr>
        <w:t xml:space="preserve">nicht </w:t>
      </w:r>
      <w:r w:rsidR="002B2C16" w:rsidRPr="002810CE">
        <w:rPr>
          <w:rFonts w:eastAsia="Calibri" w:cs="Arial"/>
          <w:sz w:val="21"/>
          <w:szCs w:val="21"/>
          <w:lang w:eastAsia="en-US"/>
        </w:rPr>
        <w:t>an</w:t>
      </w:r>
      <w:r w:rsidR="00692DCB" w:rsidRPr="002810CE">
        <w:rPr>
          <w:rFonts w:eastAsia="Calibri" w:cs="Arial"/>
          <w:sz w:val="21"/>
          <w:szCs w:val="21"/>
          <w:lang w:eastAsia="en-US"/>
        </w:rPr>
        <w:t>greifen kann</w:t>
      </w:r>
      <w:r w:rsidR="002B2C16" w:rsidRPr="002810CE">
        <w:rPr>
          <w:rFonts w:eastAsia="Calibri" w:cs="Arial"/>
          <w:sz w:val="21"/>
          <w:szCs w:val="21"/>
          <w:lang w:eastAsia="en-US"/>
        </w:rPr>
        <w:t xml:space="preserve">. </w:t>
      </w:r>
      <w:r w:rsidR="00AF758A" w:rsidRPr="002810CE">
        <w:rPr>
          <w:rFonts w:eastAsia="Calibri" w:cs="Arial"/>
          <w:sz w:val="21"/>
          <w:szCs w:val="21"/>
          <w:lang w:eastAsia="en-US"/>
        </w:rPr>
        <w:t xml:space="preserve">Ein in der </w:t>
      </w:r>
      <w:r w:rsidR="00D96CF0" w:rsidRPr="002810CE">
        <w:rPr>
          <w:rFonts w:eastAsia="Calibri" w:cs="Arial"/>
          <w:sz w:val="21"/>
          <w:szCs w:val="21"/>
          <w:lang w:eastAsia="en-US"/>
        </w:rPr>
        <w:t>R</w:t>
      </w:r>
      <w:r w:rsidR="00AF758A" w:rsidRPr="002810CE">
        <w:rPr>
          <w:rFonts w:eastAsia="Calibri" w:cs="Arial"/>
          <w:sz w:val="21"/>
          <w:szCs w:val="21"/>
          <w:lang w:eastAsia="en-US"/>
        </w:rPr>
        <w:t>inne integrierte</w:t>
      </w:r>
      <w:r w:rsidR="00D96CF0" w:rsidRPr="002810CE">
        <w:rPr>
          <w:rFonts w:eastAsia="Calibri" w:cs="Arial"/>
          <w:sz w:val="21"/>
          <w:szCs w:val="21"/>
          <w:lang w:eastAsia="en-US"/>
        </w:rPr>
        <w:t>r</w:t>
      </w:r>
      <w:r w:rsidR="00AF758A" w:rsidRPr="002810CE">
        <w:rPr>
          <w:rFonts w:eastAsia="Calibri" w:cs="Arial"/>
          <w:sz w:val="21"/>
          <w:szCs w:val="21"/>
          <w:lang w:eastAsia="en-US"/>
        </w:rPr>
        <w:t xml:space="preserve"> Drainagespalt</w:t>
      </w:r>
      <w:r w:rsidR="00A250B2" w:rsidRPr="002810CE">
        <w:rPr>
          <w:rFonts w:eastAsia="Calibri" w:cs="Arial"/>
          <w:sz w:val="21"/>
          <w:szCs w:val="21"/>
          <w:lang w:eastAsia="en-US"/>
        </w:rPr>
        <w:t xml:space="preserve"> oder eine Lochperforierung</w:t>
      </w:r>
      <w:r w:rsidR="00AF758A" w:rsidRPr="002810CE">
        <w:rPr>
          <w:rFonts w:eastAsia="Calibri" w:cs="Arial"/>
          <w:sz w:val="21"/>
          <w:szCs w:val="21"/>
          <w:lang w:eastAsia="en-US"/>
        </w:rPr>
        <w:t xml:space="preserve"> für Sickerwasser </w:t>
      </w:r>
      <w:r w:rsidR="00692DCB" w:rsidRPr="002810CE">
        <w:rPr>
          <w:rFonts w:eastAsia="Calibri" w:cs="Arial"/>
          <w:sz w:val="21"/>
          <w:szCs w:val="21"/>
          <w:lang w:eastAsia="en-US"/>
        </w:rPr>
        <w:t>leitet</w:t>
      </w:r>
      <w:r w:rsidR="00AF758A" w:rsidRPr="002810CE">
        <w:rPr>
          <w:rFonts w:eastAsia="Calibri" w:cs="Arial"/>
          <w:sz w:val="21"/>
          <w:szCs w:val="21"/>
          <w:lang w:eastAsia="en-US"/>
        </w:rPr>
        <w:t xml:space="preserve"> das Wasser sicher ab.</w:t>
      </w:r>
      <w:r w:rsidR="00AF758A">
        <w:rPr>
          <w:rFonts w:eastAsia="Calibri" w:cs="Arial"/>
          <w:sz w:val="21"/>
          <w:szCs w:val="21"/>
          <w:lang w:eastAsia="en-US"/>
        </w:rPr>
        <w:t xml:space="preserve"> </w:t>
      </w:r>
      <w:r w:rsidR="00AF758A" w:rsidRPr="00AF758A">
        <w:rPr>
          <w:rFonts w:eastAsia="Calibri" w:cs="Arial"/>
          <w:sz w:val="21"/>
          <w:szCs w:val="21"/>
          <w:lang w:eastAsia="en-US"/>
        </w:rPr>
        <w:t xml:space="preserve"> </w:t>
      </w:r>
      <w:r w:rsidR="00AF758A">
        <w:rPr>
          <w:rFonts w:eastAsia="Calibri" w:cs="Arial"/>
          <w:sz w:val="21"/>
          <w:szCs w:val="21"/>
          <w:lang w:eastAsia="en-US"/>
        </w:rPr>
        <w:t>Besonders praktisch</w:t>
      </w:r>
      <w:r w:rsidR="00D96CF0">
        <w:rPr>
          <w:rFonts w:eastAsia="Calibri" w:cs="Arial"/>
          <w:sz w:val="21"/>
          <w:szCs w:val="21"/>
          <w:lang w:eastAsia="en-US"/>
        </w:rPr>
        <w:t>:</w:t>
      </w:r>
      <w:r w:rsidR="00AF758A">
        <w:rPr>
          <w:rFonts w:eastAsia="Calibri" w:cs="Arial"/>
          <w:sz w:val="21"/>
          <w:szCs w:val="21"/>
          <w:lang w:eastAsia="en-US"/>
        </w:rPr>
        <w:t xml:space="preserve"> </w:t>
      </w:r>
      <w:r w:rsidR="00AF758A" w:rsidRPr="00AF758A">
        <w:rPr>
          <w:rFonts w:eastAsia="Calibri" w:cs="Arial"/>
          <w:sz w:val="21"/>
          <w:szCs w:val="21"/>
          <w:lang w:eastAsia="en-US"/>
        </w:rPr>
        <w:t xml:space="preserve">Rinne und Beschichtung </w:t>
      </w:r>
      <w:r w:rsidR="00D96CF0">
        <w:rPr>
          <w:rFonts w:eastAsia="Calibri" w:cs="Arial"/>
          <w:sz w:val="21"/>
          <w:szCs w:val="21"/>
          <w:lang w:eastAsia="en-US"/>
        </w:rPr>
        <w:t xml:space="preserve">bilden </w:t>
      </w:r>
      <w:r w:rsidR="00AF758A" w:rsidRPr="00AF758A">
        <w:rPr>
          <w:rFonts w:eastAsia="Calibri" w:cs="Arial"/>
          <w:sz w:val="21"/>
          <w:szCs w:val="21"/>
          <w:lang w:eastAsia="en-US"/>
        </w:rPr>
        <w:t>eine dichte Einheit</w:t>
      </w:r>
      <w:r w:rsidR="00D96CF0">
        <w:rPr>
          <w:rFonts w:eastAsia="Calibri" w:cs="Arial"/>
          <w:sz w:val="21"/>
          <w:szCs w:val="21"/>
          <w:lang w:eastAsia="en-US"/>
        </w:rPr>
        <w:t xml:space="preserve">, weshalb </w:t>
      </w:r>
      <w:r w:rsidR="00AF758A">
        <w:rPr>
          <w:rFonts w:eastAsia="Calibri" w:cs="Arial"/>
          <w:sz w:val="21"/>
          <w:szCs w:val="21"/>
          <w:lang w:eastAsia="en-US"/>
        </w:rPr>
        <w:t xml:space="preserve">keine </w:t>
      </w:r>
      <w:r w:rsidR="00AF758A" w:rsidRPr="00AF758A">
        <w:rPr>
          <w:rFonts w:eastAsia="Calibri" w:cs="Arial"/>
          <w:sz w:val="21"/>
          <w:szCs w:val="21"/>
          <w:lang w:eastAsia="en-US"/>
        </w:rPr>
        <w:t>lästigen Wartungsfugen</w:t>
      </w:r>
      <w:r w:rsidR="00AF758A">
        <w:rPr>
          <w:rFonts w:eastAsia="Calibri" w:cs="Arial"/>
          <w:sz w:val="21"/>
          <w:szCs w:val="21"/>
          <w:lang w:eastAsia="en-US"/>
        </w:rPr>
        <w:t xml:space="preserve"> entstehen. </w:t>
      </w:r>
    </w:p>
    <w:p w14:paraId="68CAC3CD" w14:textId="5A326439" w:rsidR="00441F67" w:rsidRDefault="00AF758A" w:rsidP="00AF758A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 xml:space="preserve">Bei Bedarf lässt sich die </w:t>
      </w:r>
      <w:r w:rsidRPr="00876476">
        <w:rPr>
          <w:rFonts w:eastAsia="Calibri" w:cs="Arial"/>
          <w:sz w:val="21"/>
          <w:szCs w:val="21"/>
          <w:lang w:eastAsia="en-US"/>
        </w:rPr>
        <w:t>Parkdeckrinne</w:t>
      </w:r>
      <w:r>
        <w:rPr>
          <w:rFonts w:eastAsia="Calibri" w:cs="Arial"/>
          <w:sz w:val="21"/>
          <w:szCs w:val="21"/>
          <w:lang w:eastAsia="en-US"/>
        </w:rPr>
        <w:t xml:space="preserve"> </w:t>
      </w:r>
      <w:r w:rsidR="004B2583">
        <w:rPr>
          <w:rFonts w:eastAsia="Calibri" w:cs="Arial"/>
          <w:sz w:val="21"/>
          <w:szCs w:val="21"/>
          <w:lang w:eastAsia="en-US"/>
        </w:rPr>
        <w:t xml:space="preserve">SECURIN </w:t>
      </w:r>
      <w:r w:rsidRPr="00AF758A">
        <w:rPr>
          <w:rFonts w:eastAsia="Calibri" w:cs="Arial"/>
          <w:sz w:val="21"/>
          <w:szCs w:val="21"/>
          <w:lang w:eastAsia="en-US"/>
        </w:rPr>
        <w:t>einfach</w:t>
      </w:r>
      <w:r>
        <w:rPr>
          <w:rFonts w:eastAsia="Calibri" w:cs="Arial"/>
          <w:sz w:val="21"/>
          <w:szCs w:val="21"/>
          <w:lang w:eastAsia="en-US"/>
        </w:rPr>
        <w:t xml:space="preserve"> </w:t>
      </w:r>
      <w:r w:rsidR="002B2C16">
        <w:rPr>
          <w:rFonts w:eastAsia="Calibri" w:cs="Arial"/>
          <w:sz w:val="21"/>
          <w:szCs w:val="21"/>
          <w:lang w:eastAsia="en-US"/>
        </w:rPr>
        <w:t>zur gewünschten</w:t>
      </w:r>
      <w:r>
        <w:rPr>
          <w:rFonts w:eastAsia="Calibri" w:cs="Arial"/>
          <w:sz w:val="21"/>
          <w:szCs w:val="21"/>
          <w:lang w:eastAsia="en-US"/>
        </w:rPr>
        <w:t xml:space="preserve"> Höhe nachjustieren</w:t>
      </w:r>
      <w:r w:rsidR="00FA68C9">
        <w:rPr>
          <w:rFonts w:eastAsia="Calibri" w:cs="Arial"/>
          <w:sz w:val="21"/>
          <w:szCs w:val="21"/>
          <w:lang w:eastAsia="en-US"/>
        </w:rPr>
        <w:t xml:space="preserve"> sowie </w:t>
      </w:r>
      <w:r w:rsidR="00FA68C9" w:rsidRPr="00FA68C9">
        <w:rPr>
          <w:rFonts w:eastAsia="Calibri" w:cs="Arial"/>
          <w:sz w:val="21"/>
          <w:szCs w:val="21"/>
          <w:lang w:eastAsia="en-US"/>
        </w:rPr>
        <w:t>im Baukastensystem</w:t>
      </w:r>
      <w:r w:rsidR="00FA68C9">
        <w:rPr>
          <w:rFonts w:eastAsia="Calibri" w:cs="Arial"/>
          <w:sz w:val="21"/>
          <w:szCs w:val="21"/>
          <w:lang w:eastAsia="en-US"/>
        </w:rPr>
        <w:t xml:space="preserve"> endlos verlängern.</w:t>
      </w:r>
      <w:r>
        <w:rPr>
          <w:rFonts w:eastAsia="Calibri" w:cs="Arial"/>
          <w:sz w:val="21"/>
          <w:szCs w:val="21"/>
          <w:lang w:eastAsia="en-US"/>
        </w:rPr>
        <w:t xml:space="preserve"> </w:t>
      </w:r>
      <w:r w:rsidR="00101EAC" w:rsidRPr="00101EAC">
        <w:rPr>
          <w:rFonts w:eastAsia="Calibri" w:cs="Arial"/>
          <w:sz w:val="21"/>
          <w:szCs w:val="21"/>
          <w:lang w:eastAsia="en-US"/>
        </w:rPr>
        <w:t>Aschl biete</w:t>
      </w:r>
      <w:r w:rsidR="00101EAC">
        <w:rPr>
          <w:rFonts w:eastAsia="Calibri" w:cs="Arial"/>
          <w:sz w:val="21"/>
          <w:szCs w:val="21"/>
          <w:lang w:eastAsia="en-US"/>
        </w:rPr>
        <w:t>t</w:t>
      </w:r>
      <w:r w:rsidR="00101EAC" w:rsidRPr="00101EAC">
        <w:rPr>
          <w:rFonts w:eastAsia="Calibri" w:cs="Arial"/>
          <w:sz w:val="21"/>
          <w:szCs w:val="21"/>
          <w:lang w:eastAsia="en-US"/>
        </w:rPr>
        <w:t xml:space="preserve"> hier zwei </w:t>
      </w:r>
      <w:r w:rsidR="00101EAC" w:rsidRPr="00101EAC">
        <w:rPr>
          <w:rFonts w:eastAsia="Calibri" w:cs="Arial"/>
          <w:sz w:val="21"/>
          <w:szCs w:val="21"/>
          <w:lang w:eastAsia="en-US"/>
        </w:rPr>
        <w:lastRenderedPageBreak/>
        <w:t>unterschiedliche Oberflächenbeschichtungen an: Kunstharz oder Gussasphalt</w:t>
      </w:r>
      <w:r w:rsidR="00101EAC">
        <w:rPr>
          <w:rFonts w:eastAsia="Calibri" w:cs="Arial"/>
          <w:sz w:val="21"/>
          <w:szCs w:val="21"/>
          <w:lang w:eastAsia="en-US"/>
        </w:rPr>
        <w:t xml:space="preserve">. </w:t>
      </w:r>
      <w:r>
        <w:rPr>
          <w:rFonts w:eastAsia="Calibri" w:cs="Arial"/>
          <w:sz w:val="21"/>
          <w:szCs w:val="21"/>
          <w:lang w:eastAsia="en-US"/>
        </w:rPr>
        <w:t>Ein u</w:t>
      </w:r>
      <w:r w:rsidRPr="00AF758A">
        <w:rPr>
          <w:rFonts w:eastAsia="Calibri" w:cs="Arial"/>
          <w:sz w:val="21"/>
          <w:szCs w:val="21"/>
          <w:lang w:eastAsia="en-US"/>
        </w:rPr>
        <w:t xml:space="preserve">mlaufender Anschlussflansch </w:t>
      </w:r>
      <w:r>
        <w:rPr>
          <w:rFonts w:eastAsia="Calibri" w:cs="Arial"/>
          <w:sz w:val="21"/>
          <w:szCs w:val="21"/>
          <w:lang w:eastAsia="en-US"/>
        </w:rPr>
        <w:t xml:space="preserve">sorgt </w:t>
      </w:r>
      <w:r w:rsidRPr="00AF758A">
        <w:rPr>
          <w:rFonts w:eastAsia="Calibri" w:cs="Arial"/>
          <w:sz w:val="21"/>
          <w:szCs w:val="21"/>
          <w:lang w:eastAsia="en-US"/>
        </w:rPr>
        <w:t xml:space="preserve">für </w:t>
      </w:r>
      <w:r>
        <w:rPr>
          <w:rFonts w:eastAsia="Calibri" w:cs="Arial"/>
          <w:sz w:val="21"/>
          <w:szCs w:val="21"/>
          <w:lang w:eastAsia="en-US"/>
        </w:rPr>
        <w:t xml:space="preserve">eine </w:t>
      </w:r>
      <w:r w:rsidRPr="00AF758A">
        <w:rPr>
          <w:rFonts w:eastAsia="Calibri" w:cs="Arial"/>
          <w:sz w:val="21"/>
          <w:szCs w:val="21"/>
          <w:lang w:eastAsia="en-US"/>
        </w:rPr>
        <w:t>formschlüssige Verbindung des Bodenbelages an den Rinnenkörper</w:t>
      </w:r>
      <w:r>
        <w:rPr>
          <w:rFonts w:eastAsia="Calibri" w:cs="Arial"/>
          <w:sz w:val="21"/>
          <w:szCs w:val="21"/>
          <w:lang w:eastAsia="en-US"/>
        </w:rPr>
        <w:t xml:space="preserve">. Außerdem punktet SECURIN mit seiner </w:t>
      </w:r>
      <w:r w:rsidRPr="00AF758A">
        <w:rPr>
          <w:rFonts w:eastAsia="Calibri" w:cs="Arial"/>
          <w:sz w:val="21"/>
          <w:szCs w:val="21"/>
          <w:lang w:eastAsia="en-US"/>
        </w:rPr>
        <w:t>Bodenverankerung</w:t>
      </w:r>
      <w:r>
        <w:rPr>
          <w:rFonts w:eastAsia="Calibri" w:cs="Arial"/>
          <w:sz w:val="21"/>
          <w:szCs w:val="21"/>
          <w:lang w:eastAsia="en-US"/>
        </w:rPr>
        <w:t xml:space="preserve"> und der vierfach verschraubten Dichtung, die sie dauerhaft absolut </w:t>
      </w:r>
      <w:r w:rsidR="00101EAC">
        <w:rPr>
          <w:rFonts w:eastAsia="Calibri" w:cs="Arial"/>
          <w:sz w:val="21"/>
          <w:szCs w:val="21"/>
          <w:lang w:eastAsia="en-US"/>
        </w:rPr>
        <w:t>dichthalten</w:t>
      </w:r>
      <w:r>
        <w:rPr>
          <w:rFonts w:eastAsia="Calibri" w:cs="Arial"/>
          <w:sz w:val="21"/>
          <w:szCs w:val="21"/>
          <w:lang w:eastAsia="en-US"/>
        </w:rPr>
        <w:t>. Rost und Rinne lassen sich an die gegebenen Umstände ganz leicht und einfach montieren – ohne aufwendige Schweißarbeiten.</w:t>
      </w:r>
      <w:r w:rsidR="00812388" w:rsidRPr="00812388">
        <w:t xml:space="preserve"> </w:t>
      </w:r>
      <w:r w:rsidR="00812388" w:rsidRPr="00812388">
        <w:rPr>
          <w:rFonts w:eastAsia="Calibri" w:cs="Arial"/>
          <w:sz w:val="21"/>
          <w:szCs w:val="21"/>
          <w:lang w:eastAsia="en-US"/>
        </w:rPr>
        <w:t xml:space="preserve">Schrauben und </w:t>
      </w:r>
      <w:r w:rsidR="00812388">
        <w:rPr>
          <w:rFonts w:eastAsia="Calibri" w:cs="Arial"/>
          <w:sz w:val="21"/>
          <w:szCs w:val="21"/>
          <w:lang w:eastAsia="en-US"/>
        </w:rPr>
        <w:t xml:space="preserve">ölbeständige </w:t>
      </w:r>
      <w:r w:rsidR="00812388" w:rsidRPr="00812388">
        <w:rPr>
          <w:rFonts w:eastAsia="Calibri" w:cs="Arial"/>
          <w:sz w:val="21"/>
          <w:szCs w:val="21"/>
          <w:lang w:eastAsia="en-US"/>
        </w:rPr>
        <w:t>NBR-Dichtungen</w:t>
      </w:r>
      <w:r w:rsidR="00812388">
        <w:rPr>
          <w:rFonts w:eastAsia="Calibri" w:cs="Arial"/>
          <w:sz w:val="21"/>
          <w:szCs w:val="21"/>
          <w:lang w:eastAsia="en-US"/>
        </w:rPr>
        <w:t xml:space="preserve">, die </w:t>
      </w:r>
      <w:r w:rsidR="00812388" w:rsidRPr="00812388">
        <w:rPr>
          <w:rFonts w:eastAsia="Calibri" w:cs="Arial"/>
          <w:sz w:val="21"/>
          <w:szCs w:val="21"/>
          <w:lang w:eastAsia="en-US"/>
        </w:rPr>
        <w:t>zwischen Flanschverbindung</w:t>
      </w:r>
      <w:r w:rsidR="00812388">
        <w:rPr>
          <w:rFonts w:eastAsia="Calibri" w:cs="Arial"/>
          <w:sz w:val="21"/>
          <w:szCs w:val="21"/>
          <w:lang w:eastAsia="en-US"/>
        </w:rPr>
        <w:t xml:space="preserve"> sitzen, sind im Lieferumfang enthalten.</w:t>
      </w:r>
      <w:r>
        <w:rPr>
          <w:rFonts w:eastAsia="Calibri" w:cs="Arial"/>
          <w:sz w:val="21"/>
          <w:szCs w:val="21"/>
          <w:lang w:eastAsia="en-US"/>
        </w:rPr>
        <w:t xml:space="preserve"> </w:t>
      </w:r>
      <w:r w:rsidR="00FA68C9">
        <w:rPr>
          <w:rFonts w:eastAsia="Calibri" w:cs="Arial"/>
          <w:sz w:val="21"/>
          <w:szCs w:val="21"/>
          <w:lang w:eastAsia="en-US"/>
        </w:rPr>
        <w:t xml:space="preserve">Dank </w:t>
      </w:r>
      <w:r w:rsidR="00FA68C9" w:rsidRPr="00FA68C9">
        <w:rPr>
          <w:rFonts w:eastAsia="Calibri" w:cs="Arial"/>
          <w:sz w:val="21"/>
          <w:szCs w:val="21"/>
          <w:lang w:eastAsia="en-US"/>
        </w:rPr>
        <w:t xml:space="preserve">Serienfertigung und Modulbauweise </w:t>
      </w:r>
      <w:r w:rsidR="00FA68C9">
        <w:rPr>
          <w:rFonts w:eastAsia="Calibri" w:cs="Arial"/>
          <w:sz w:val="21"/>
          <w:szCs w:val="21"/>
          <w:lang w:eastAsia="en-US"/>
        </w:rPr>
        <w:t xml:space="preserve">überzeugt </w:t>
      </w:r>
      <w:r w:rsidR="00FA68C9" w:rsidRPr="00876476">
        <w:rPr>
          <w:rFonts w:eastAsia="Calibri" w:cs="Arial"/>
          <w:sz w:val="21"/>
          <w:szCs w:val="21"/>
          <w:lang w:eastAsia="en-US"/>
        </w:rPr>
        <w:t>die Parkdeckrinne</w:t>
      </w:r>
      <w:r w:rsidR="00FA68C9">
        <w:rPr>
          <w:rFonts w:eastAsia="Calibri" w:cs="Arial"/>
          <w:sz w:val="21"/>
          <w:szCs w:val="21"/>
          <w:lang w:eastAsia="en-US"/>
        </w:rPr>
        <w:t xml:space="preserve"> SECURIN </w:t>
      </w:r>
      <w:r w:rsidR="00D96CF0">
        <w:rPr>
          <w:rFonts w:eastAsia="Calibri" w:cs="Arial"/>
          <w:sz w:val="21"/>
          <w:szCs w:val="21"/>
          <w:lang w:eastAsia="en-US"/>
        </w:rPr>
        <w:t xml:space="preserve">nicht zuletzt </w:t>
      </w:r>
      <w:r w:rsidR="00FA68C9">
        <w:rPr>
          <w:rFonts w:eastAsia="Calibri" w:cs="Arial"/>
          <w:sz w:val="21"/>
          <w:szCs w:val="21"/>
          <w:lang w:eastAsia="en-US"/>
        </w:rPr>
        <w:t>hinsichtlich ihres Preis-Leistungs-Verhältnisses.</w:t>
      </w:r>
    </w:p>
    <w:p w14:paraId="53208F1B" w14:textId="28033008" w:rsidR="00FA68C9" w:rsidRDefault="00FA68C9" w:rsidP="00FA68C9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>Mit SECUSINK</w:t>
      </w:r>
      <w:r w:rsidR="002B2C16">
        <w:rPr>
          <w:rFonts w:eastAsia="Calibri" w:cs="Arial"/>
          <w:sz w:val="21"/>
          <w:szCs w:val="21"/>
          <w:lang w:eastAsia="en-US"/>
        </w:rPr>
        <w:t xml:space="preserve">, ebenfalls aus rostfreiem Edelstahl </w:t>
      </w:r>
      <w:r w:rsidR="002B2C16" w:rsidRPr="00A250B2">
        <w:rPr>
          <w:rFonts w:eastAsia="Calibri" w:cs="Arial"/>
          <w:sz w:val="21"/>
          <w:szCs w:val="21"/>
          <w:lang w:eastAsia="en-US"/>
        </w:rPr>
        <w:t>(</w:t>
      </w:r>
      <w:r w:rsidR="002B2C16">
        <w:rPr>
          <w:rFonts w:eastAsia="Calibri" w:cs="Arial"/>
          <w:sz w:val="21"/>
          <w:szCs w:val="21"/>
          <w:lang w:eastAsia="en-US"/>
        </w:rPr>
        <w:t xml:space="preserve">V4A) </w:t>
      </w:r>
      <w:r>
        <w:rPr>
          <w:rFonts w:eastAsia="Calibri" w:cs="Arial"/>
          <w:sz w:val="21"/>
          <w:szCs w:val="21"/>
          <w:lang w:eastAsia="en-US"/>
        </w:rPr>
        <w:t xml:space="preserve">bietet </w:t>
      </w:r>
      <w:proofErr w:type="spellStart"/>
      <w:r>
        <w:rPr>
          <w:rFonts w:eastAsia="Calibri" w:cs="Arial"/>
          <w:sz w:val="21"/>
          <w:szCs w:val="21"/>
          <w:lang w:eastAsia="en-US"/>
        </w:rPr>
        <w:t>Aschl</w:t>
      </w:r>
      <w:proofErr w:type="spellEnd"/>
      <w:r>
        <w:rPr>
          <w:rFonts w:eastAsia="Calibri" w:cs="Arial"/>
          <w:sz w:val="21"/>
          <w:szCs w:val="21"/>
          <w:lang w:eastAsia="en-US"/>
        </w:rPr>
        <w:t xml:space="preserve"> ein weiteres unabdingbares Produkt für Parkhäuser an. </w:t>
      </w:r>
      <w:r w:rsidR="00876476">
        <w:rPr>
          <w:rFonts w:eastAsia="Calibri" w:cs="Arial"/>
          <w:sz w:val="21"/>
          <w:szCs w:val="21"/>
          <w:lang w:eastAsia="en-US"/>
        </w:rPr>
        <w:t>Dieser Bodenablauf</w:t>
      </w:r>
      <w:r w:rsidR="00B94070">
        <w:rPr>
          <w:rFonts w:eastAsia="Calibri" w:cs="Arial"/>
          <w:sz w:val="21"/>
          <w:szCs w:val="21"/>
          <w:lang w:eastAsia="en-US"/>
        </w:rPr>
        <w:t xml:space="preserve"> ermöglicht eine</w:t>
      </w:r>
      <w:r w:rsidR="00812388">
        <w:rPr>
          <w:rFonts w:eastAsia="Calibri" w:cs="Arial"/>
          <w:sz w:val="21"/>
          <w:szCs w:val="21"/>
          <w:lang w:eastAsia="en-US"/>
        </w:rPr>
        <w:t xml:space="preserve"> zuverlässige Entwässerung</w:t>
      </w:r>
      <w:r w:rsidRPr="00FA68C9">
        <w:rPr>
          <w:rFonts w:eastAsia="Calibri" w:cs="Arial"/>
          <w:sz w:val="21"/>
          <w:szCs w:val="21"/>
          <w:lang w:eastAsia="en-US"/>
        </w:rPr>
        <w:t xml:space="preserve"> in den Ablaufkörper durch </w:t>
      </w:r>
      <w:r w:rsidR="00812388">
        <w:rPr>
          <w:rFonts w:eastAsia="Calibri" w:cs="Arial"/>
          <w:sz w:val="21"/>
          <w:szCs w:val="21"/>
          <w:lang w:eastAsia="en-US"/>
        </w:rPr>
        <w:t xml:space="preserve">einen </w:t>
      </w:r>
      <w:r w:rsidRPr="002810CE">
        <w:rPr>
          <w:rFonts w:eastAsia="Calibri" w:cs="Arial"/>
          <w:sz w:val="21"/>
          <w:szCs w:val="21"/>
          <w:lang w:eastAsia="en-US"/>
        </w:rPr>
        <w:t>Drainagespalt</w:t>
      </w:r>
      <w:r w:rsidR="00A250B2">
        <w:rPr>
          <w:rFonts w:eastAsia="Calibri" w:cs="Arial"/>
          <w:sz w:val="21"/>
          <w:szCs w:val="21"/>
          <w:lang w:eastAsia="en-US"/>
        </w:rPr>
        <w:t xml:space="preserve"> oder eine Lochperforierung</w:t>
      </w:r>
      <w:r w:rsidR="00B94070">
        <w:rPr>
          <w:rFonts w:eastAsia="Calibri" w:cs="Arial"/>
          <w:sz w:val="21"/>
          <w:szCs w:val="21"/>
          <w:lang w:eastAsia="en-US"/>
        </w:rPr>
        <w:t>.</w:t>
      </w:r>
      <w:r w:rsidR="00812388">
        <w:rPr>
          <w:rFonts w:eastAsia="Calibri" w:cs="Arial"/>
          <w:sz w:val="21"/>
          <w:szCs w:val="21"/>
          <w:lang w:eastAsia="en-US"/>
        </w:rPr>
        <w:t xml:space="preserve"> Zudem ist </w:t>
      </w:r>
      <w:r w:rsidR="002810CE">
        <w:rPr>
          <w:rFonts w:eastAsia="Calibri" w:cs="Arial"/>
          <w:sz w:val="21"/>
          <w:szCs w:val="21"/>
          <w:lang w:eastAsia="en-US"/>
        </w:rPr>
        <w:t>er</w:t>
      </w:r>
      <w:r w:rsidR="00A250B2">
        <w:rPr>
          <w:rFonts w:eastAsia="Calibri" w:cs="Arial"/>
          <w:sz w:val="21"/>
          <w:szCs w:val="21"/>
          <w:lang w:eastAsia="en-US"/>
        </w:rPr>
        <w:t xml:space="preserve"> mit dem richtigen Werkstoff Edelstahl V4A</w:t>
      </w:r>
      <w:r w:rsidR="00812388">
        <w:rPr>
          <w:rFonts w:eastAsia="Calibri" w:cs="Arial"/>
          <w:sz w:val="21"/>
          <w:szCs w:val="21"/>
          <w:lang w:eastAsia="en-US"/>
        </w:rPr>
        <w:t xml:space="preserve"> </w:t>
      </w:r>
      <w:r w:rsidRPr="002810CE">
        <w:rPr>
          <w:rFonts w:eastAsia="Calibri" w:cs="Arial"/>
          <w:sz w:val="21"/>
          <w:szCs w:val="21"/>
          <w:lang w:eastAsia="en-US"/>
        </w:rPr>
        <w:t>streu</w:t>
      </w:r>
      <w:r w:rsidR="00BA70AA" w:rsidRPr="002810CE">
        <w:rPr>
          <w:rFonts w:eastAsia="Calibri" w:cs="Arial"/>
          <w:sz w:val="21"/>
          <w:szCs w:val="21"/>
          <w:lang w:eastAsia="en-US"/>
        </w:rPr>
        <w:t>-</w:t>
      </w:r>
      <w:r w:rsidRPr="002810CE">
        <w:rPr>
          <w:rFonts w:eastAsia="Calibri" w:cs="Arial"/>
          <w:sz w:val="21"/>
          <w:szCs w:val="21"/>
          <w:lang w:eastAsia="en-US"/>
        </w:rPr>
        <w:t xml:space="preserve"> und wintersalzbeständig</w:t>
      </w:r>
      <w:r w:rsidR="00812388" w:rsidRPr="002810CE">
        <w:rPr>
          <w:rFonts w:eastAsia="Calibri" w:cs="Arial"/>
          <w:sz w:val="21"/>
          <w:szCs w:val="21"/>
          <w:lang w:eastAsia="en-US"/>
        </w:rPr>
        <w:t xml:space="preserve"> und</w:t>
      </w:r>
      <w:r w:rsidR="00812388">
        <w:rPr>
          <w:rFonts w:eastAsia="Calibri" w:cs="Arial"/>
          <w:sz w:val="21"/>
          <w:szCs w:val="21"/>
          <w:lang w:eastAsia="en-US"/>
        </w:rPr>
        <w:t xml:space="preserve"> mit</w:t>
      </w:r>
      <w:r w:rsidR="00B94070">
        <w:rPr>
          <w:rFonts w:eastAsia="Calibri" w:cs="Arial"/>
          <w:sz w:val="21"/>
          <w:szCs w:val="21"/>
          <w:lang w:eastAsia="en-US"/>
        </w:rPr>
        <w:t xml:space="preserve"> der</w:t>
      </w:r>
      <w:r w:rsidR="00812388">
        <w:rPr>
          <w:rFonts w:eastAsia="Calibri" w:cs="Arial"/>
          <w:sz w:val="21"/>
          <w:szCs w:val="21"/>
          <w:lang w:eastAsia="en-US"/>
        </w:rPr>
        <w:t xml:space="preserve"> </w:t>
      </w:r>
      <w:r w:rsidRPr="00FA68C9">
        <w:rPr>
          <w:rFonts w:eastAsia="Calibri" w:cs="Arial"/>
          <w:sz w:val="21"/>
          <w:szCs w:val="21"/>
          <w:lang w:eastAsia="en-US"/>
        </w:rPr>
        <w:t>Belastungsklasse C 250 kN</w:t>
      </w:r>
      <w:r w:rsidR="00812388">
        <w:rPr>
          <w:rFonts w:eastAsia="Calibri" w:cs="Arial"/>
          <w:sz w:val="21"/>
          <w:szCs w:val="21"/>
          <w:lang w:eastAsia="en-US"/>
        </w:rPr>
        <w:t xml:space="preserve"> befahr</w:t>
      </w:r>
      <w:r w:rsidR="00B94070">
        <w:rPr>
          <w:rFonts w:eastAsia="Calibri" w:cs="Arial"/>
          <w:sz w:val="21"/>
          <w:szCs w:val="21"/>
          <w:lang w:eastAsia="en-US"/>
        </w:rPr>
        <w:t>bar</w:t>
      </w:r>
      <w:r w:rsidR="00812388">
        <w:rPr>
          <w:rFonts w:eastAsia="Calibri" w:cs="Arial"/>
          <w:sz w:val="21"/>
          <w:szCs w:val="21"/>
          <w:lang w:eastAsia="en-US"/>
        </w:rPr>
        <w:t xml:space="preserve">. Für eine sichere Abdichtung besitzt </w:t>
      </w:r>
      <w:r w:rsidR="002810CE">
        <w:rPr>
          <w:rFonts w:eastAsia="Calibri" w:cs="Arial"/>
          <w:sz w:val="21"/>
          <w:szCs w:val="21"/>
          <w:lang w:eastAsia="en-US"/>
        </w:rPr>
        <w:t>er</w:t>
      </w:r>
      <w:r w:rsidR="00812388">
        <w:rPr>
          <w:rFonts w:eastAsia="Calibri" w:cs="Arial"/>
          <w:sz w:val="21"/>
          <w:szCs w:val="21"/>
          <w:lang w:eastAsia="en-US"/>
        </w:rPr>
        <w:t xml:space="preserve"> einen u</w:t>
      </w:r>
      <w:r w:rsidRPr="00FA68C9">
        <w:rPr>
          <w:rFonts w:eastAsia="Calibri" w:cs="Arial"/>
          <w:sz w:val="21"/>
          <w:szCs w:val="21"/>
          <w:lang w:eastAsia="en-US"/>
        </w:rPr>
        <w:t>mlaufende</w:t>
      </w:r>
      <w:r w:rsidR="00812388">
        <w:rPr>
          <w:rFonts w:eastAsia="Calibri" w:cs="Arial"/>
          <w:sz w:val="21"/>
          <w:szCs w:val="21"/>
          <w:lang w:eastAsia="en-US"/>
        </w:rPr>
        <w:t>n</w:t>
      </w:r>
      <w:r w:rsidRPr="00FA68C9">
        <w:rPr>
          <w:rFonts w:eastAsia="Calibri" w:cs="Arial"/>
          <w:sz w:val="21"/>
          <w:szCs w:val="21"/>
          <w:lang w:eastAsia="en-US"/>
        </w:rPr>
        <w:t xml:space="preserve"> Flansch </w:t>
      </w:r>
      <w:r w:rsidR="00812388">
        <w:rPr>
          <w:rFonts w:eastAsia="Calibri" w:cs="Arial"/>
          <w:sz w:val="21"/>
          <w:szCs w:val="21"/>
          <w:lang w:eastAsia="en-US"/>
        </w:rPr>
        <w:t xml:space="preserve">und ist </w:t>
      </w:r>
      <w:r w:rsidRPr="00FA68C9">
        <w:rPr>
          <w:rFonts w:eastAsia="Calibri" w:cs="Arial"/>
          <w:sz w:val="21"/>
          <w:szCs w:val="21"/>
          <w:lang w:eastAsia="en-US"/>
        </w:rPr>
        <w:t>mit</w:t>
      </w:r>
      <w:r w:rsidR="00812388">
        <w:rPr>
          <w:rFonts w:eastAsia="Calibri" w:cs="Arial"/>
          <w:sz w:val="21"/>
          <w:szCs w:val="21"/>
          <w:lang w:eastAsia="en-US"/>
        </w:rPr>
        <w:t xml:space="preserve"> einem</w:t>
      </w:r>
      <w:r w:rsidRPr="00FA68C9">
        <w:rPr>
          <w:rFonts w:eastAsia="Calibri" w:cs="Arial"/>
          <w:sz w:val="21"/>
          <w:szCs w:val="21"/>
          <w:lang w:eastAsia="en-US"/>
        </w:rPr>
        <w:t xml:space="preserve"> Maueranker</w:t>
      </w:r>
      <w:r w:rsidR="00812388">
        <w:rPr>
          <w:rFonts w:eastAsia="Calibri" w:cs="Arial"/>
          <w:sz w:val="21"/>
          <w:szCs w:val="21"/>
          <w:lang w:eastAsia="en-US"/>
        </w:rPr>
        <w:t xml:space="preserve"> fest im Boden verkrallt. </w:t>
      </w:r>
      <w:r w:rsidR="002810CE">
        <w:rPr>
          <w:rFonts w:eastAsia="Calibri" w:cs="Arial"/>
          <w:sz w:val="21"/>
          <w:szCs w:val="21"/>
          <w:lang w:eastAsia="en-US"/>
        </w:rPr>
        <w:t>Der Bodenablauf</w:t>
      </w:r>
      <w:r w:rsidR="00812388">
        <w:rPr>
          <w:rFonts w:eastAsia="Calibri" w:cs="Arial"/>
          <w:sz w:val="21"/>
          <w:szCs w:val="21"/>
          <w:lang w:eastAsia="en-US"/>
        </w:rPr>
        <w:t xml:space="preserve"> ist </w:t>
      </w:r>
      <w:r w:rsidR="00B94070">
        <w:rPr>
          <w:rFonts w:eastAsia="Calibri" w:cs="Arial"/>
          <w:sz w:val="21"/>
          <w:szCs w:val="21"/>
          <w:lang w:eastAsia="en-US"/>
        </w:rPr>
        <w:t xml:space="preserve">optional </w:t>
      </w:r>
      <w:r w:rsidR="00812388">
        <w:rPr>
          <w:rFonts w:eastAsia="Calibri" w:cs="Arial"/>
          <w:sz w:val="21"/>
          <w:szCs w:val="21"/>
          <w:lang w:eastAsia="en-US"/>
        </w:rPr>
        <w:t xml:space="preserve">in den </w:t>
      </w:r>
      <w:r w:rsidRPr="00FA68C9">
        <w:rPr>
          <w:rFonts w:eastAsia="Calibri" w:cs="Arial"/>
          <w:sz w:val="21"/>
          <w:szCs w:val="21"/>
          <w:lang w:eastAsia="en-US"/>
        </w:rPr>
        <w:t>Flanschhöhen zwischen 5-35 mm</w:t>
      </w:r>
      <w:r w:rsidR="00812388">
        <w:rPr>
          <w:rFonts w:eastAsia="Calibri" w:cs="Arial"/>
          <w:sz w:val="21"/>
          <w:szCs w:val="21"/>
          <w:lang w:eastAsia="en-US"/>
        </w:rPr>
        <w:t xml:space="preserve"> erhältlich, bei Bedarf kann </w:t>
      </w:r>
      <w:r w:rsidR="00B94070">
        <w:rPr>
          <w:rFonts w:eastAsia="Calibri" w:cs="Arial"/>
          <w:sz w:val="21"/>
          <w:szCs w:val="21"/>
          <w:lang w:eastAsia="en-US"/>
        </w:rPr>
        <w:t xml:space="preserve">auch </w:t>
      </w:r>
      <w:r w:rsidR="00812388">
        <w:rPr>
          <w:rFonts w:eastAsia="Calibri" w:cs="Arial"/>
          <w:sz w:val="21"/>
          <w:szCs w:val="21"/>
          <w:lang w:eastAsia="en-US"/>
        </w:rPr>
        <w:t xml:space="preserve">ein </w:t>
      </w:r>
      <w:r w:rsidRPr="00FA68C9">
        <w:rPr>
          <w:rFonts w:eastAsia="Calibri" w:cs="Arial"/>
          <w:sz w:val="21"/>
          <w:szCs w:val="21"/>
          <w:lang w:eastAsia="en-US"/>
        </w:rPr>
        <w:t>Geruchverschluss</w:t>
      </w:r>
      <w:r w:rsidR="00812388">
        <w:rPr>
          <w:rFonts w:eastAsia="Calibri" w:cs="Arial"/>
          <w:sz w:val="21"/>
          <w:szCs w:val="21"/>
          <w:lang w:eastAsia="en-US"/>
        </w:rPr>
        <w:t xml:space="preserve"> eingebaut werden. </w:t>
      </w:r>
    </w:p>
    <w:p w14:paraId="37AA798E" w14:textId="1596B5DD" w:rsidR="00EF05D5" w:rsidRDefault="00B94070" w:rsidP="00FF6C14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 xml:space="preserve">Für </w:t>
      </w:r>
      <w:r w:rsidR="00EF0683">
        <w:rPr>
          <w:rFonts w:eastAsia="Calibri" w:cs="Arial"/>
          <w:sz w:val="21"/>
          <w:szCs w:val="21"/>
          <w:lang w:eastAsia="en-US"/>
        </w:rPr>
        <w:t>nähere</w:t>
      </w:r>
      <w:r>
        <w:rPr>
          <w:rFonts w:eastAsia="Calibri" w:cs="Arial"/>
          <w:sz w:val="21"/>
          <w:szCs w:val="21"/>
          <w:lang w:eastAsia="en-US"/>
        </w:rPr>
        <w:t xml:space="preserve"> Informationen </w:t>
      </w:r>
      <w:r w:rsidR="002F5990">
        <w:rPr>
          <w:rFonts w:eastAsia="Calibri" w:cs="Arial"/>
          <w:sz w:val="21"/>
          <w:szCs w:val="21"/>
          <w:lang w:eastAsia="en-US"/>
        </w:rPr>
        <w:t>kann</w:t>
      </w:r>
      <w:r>
        <w:rPr>
          <w:rFonts w:eastAsia="Calibri" w:cs="Arial"/>
          <w:sz w:val="21"/>
          <w:szCs w:val="21"/>
          <w:lang w:eastAsia="en-US"/>
        </w:rPr>
        <w:t xml:space="preserve"> </w:t>
      </w:r>
      <w:r w:rsidR="00EF0683">
        <w:rPr>
          <w:rFonts w:eastAsia="Calibri" w:cs="Arial"/>
          <w:sz w:val="21"/>
          <w:szCs w:val="21"/>
          <w:lang w:eastAsia="en-US"/>
        </w:rPr>
        <w:t xml:space="preserve">ab jetzt </w:t>
      </w:r>
      <w:r w:rsidR="002F5990">
        <w:rPr>
          <w:rFonts w:eastAsia="Calibri" w:cs="Arial"/>
          <w:sz w:val="21"/>
          <w:szCs w:val="21"/>
          <w:lang w:eastAsia="en-US"/>
        </w:rPr>
        <w:t>der</w:t>
      </w:r>
      <w:r w:rsidR="00101EAC">
        <w:rPr>
          <w:rFonts w:eastAsia="Calibri" w:cs="Arial"/>
          <w:sz w:val="21"/>
          <w:szCs w:val="21"/>
          <w:lang w:eastAsia="en-US"/>
        </w:rPr>
        <w:t xml:space="preserve"> </w:t>
      </w:r>
      <w:r>
        <w:rPr>
          <w:rFonts w:eastAsia="Calibri" w:cs="Arial"/>
          <w:sz w:val="21"/>
          <w:szCs w:val="21"/>
          <w:lang w:eastAsia="en-US"/>
        </w:rPr>
        <w:t xml:space="preserve">neue Aschl Katalog „Parken“ </w:t>
      </w:r>
      <w:r w:rsidR="002F5990">
        <w:rPr>
          <w:rFonts w:eastAsia="Calibri" w:cs="Arial"/>
          <w:sz w:val="21"/>
          <w:szCs w:val="21"/>
          <w:lang w:eastAsia="en-US"/>
        </w:rPr>
        <w:t>angefordert werden.</w:t>
      </w:r>
    </w:p>
    <w:p w14:paraId="61BC6AED" w14:textId="68C2EBE6" w:rsidR="00732569" w:rsidRDefault="00FA2C33" w:rsidP="00FF6C14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 xml:space="preserve">Mehr Infos gibt es im Aschl Onlineshop unter </w:t>
      </w:r>
      <w:hyperlink r:id="rId12" w:history="1">
        <w:r w:rsidR="00A40CDC" w:rsidRPr="00E30C2D">
          <w:rPr>
            <w:rStyle w:val="Hyperlink"/>
            <w:rFonts w:eastAsia="Calibri" w:cs="Arial"/>
            <w:sz w:val="21"/>
            <w:szCs w:val="21"/>
            <w:lang w:eastAsia="en-US"/>
          </w:rPr>
          <w:t>www.aschl-edelstahl.com/shop</w:t>
        </w:r>
      </w:hyperlink>
      <w:r>
        <w:rPr>
          <w:rFonts w:eastAsia="Calibri" w:cs="Arial"/>
          <w:sz w:val="21"/>
          <w:szCs w:val="21"/>
          <w:lang w:eastAsia="en-US"/>
        </w:rPr>
        <w:t xml:space="preserve">. </w:t>
      </w:r>
    </w:p>
    <w:p w14:paraId="34D98062" w14:textId="32BAAE86" w:rsidR="0009492A" w:rsidRPr="00C70AC2" w:rsidRDefault="00840F99" w:rsidP="00BC0690">
      <w:pPr>
        <w:spacing w:before="120" w:line="360" w:lineRule="auto"/>
        <w:jc w:val="both"/>
        <w:rPr>
          <w:rFonts w:cs="Arial"/>
          <w:b/>
          <w:iCs/>
          <w:sz w:val="21"/>
          <w:szCs w:val="21"/>
        </w:rPr>
      </w:pPr>
      <w:r w:rsidRPr="00350E45">
        <w:rPr>
          <w:rFonts w:cs="Arial"/>
          <w:b/>
          <w:iCs/>
          <w:sz w:val="21"/>
          <w:szCs w:val="21"/>
        </w:rPr>
        <w:t>ENDE</w:t>
      </w:r>
    </w:p>
    <w:p w14:paraId="23ADFA87" w14:textId="77777777" w:rsidR="00A250B2" w:rsidRDefault="00A250B2" w:rsidP="003D52ED">
      <w:pPr>
        <w:spacing w:before="120" w:line="360" w:lineRule="auto"/>
        <w:jc w:val="both"/>
        <w:rPr>
          <w:rFonts w:cs="Arial"/>
          <w:b/>
          <w:iCs/>
          <w:sz w:val="18"/>
          <w:szCs w:val="18"/>
        </w:rPr>
      </w:pPr>
    </w:p>
    <w:p w14:paraId="578D5DD8" w14:textId="77777777" w:rsidR="00A250B2" w:rsidRDefault="00A250B2" w:rsidP="003D52ED">
      <w:pPr>
        <w:spacing w:before="120" w:line="360" w:lineRule="auto"/>
        <w:jc w:val="both"/>
        <w:rPr>
          <w:rFonts w:cs="Arial"/>
          <w:b/>
          <w:iCs/>
          <w:sz w:val="18"/>
          <w:szCs w:val="18"/>
        </w:rPr>
      </w:pPr>
    </w:p>
    <w:p w14:paraId="331A9BBB" w14:textId="77777777" w:rsidR="00A250B2" w:rsidRDefault="00A250B2" w:rsidP="003D52ED">
      <w:pPr>
        <w:spacing w:before="120" w:line="360" w:lineRule="auto"/>
        <w:jc w:val="both"/>
        <w:rPr>
          <w:rFonts w:cs="Arial"/>
          <w:b/>
          <w:iCs/>
          <w:sz w:val="18"/>
          <w:szCs w:val="18"/>
        </w:rPr>
      </w:pPr>
    </w:p>
    <w:p w14:paraId="0C3A5A93" w14:textId="77777777" w:rsidR="002B0B7B" w:rsidRDefault="002B0B7B" w:rsidP="003D52ED">
      <w:pPr>
        <w:spacing w:before="120" w:line="360" w:lineRule="auto"/>
        <w:jc w:val="both"/>
        <w:rPr>
          <w:rFonts w:cs="Arial"/>
          <w:b/>
          <w:iCs/>
          <w:sz w:val="18"/>
          <w:szCs w:val="18"/>
        </w:rPr>
      </w:pPr>
    </w:p>
    <w:p w14:paraId="6BF0CAFD" w14:textId="6556196F" w:rsidR="003D52ED" w:rsidRPr="00AB3727" w:rsidRDefault="003D52ED" w:rsidP="003D52ED">
      <w:pPr>
        <w:spacing w:before="120" w:line="360" w:lineRule="auto"/>
        <w:jc w:val="both"/>
        <w:rPr>
          <w:rFonts w:cs="Arial"/>
          <w:b/>
          <w:iCs/>
          <w:sz w:val="18"/>
          <w:szCs w:val="18"/>
        </w:rPr>
      </w:pPr>
      <w:r w:rsidRPr="00AB3727">
        <w:rPr>
          <w:rFonts w:cs="Arial"/>
          <w:b/>
          <w:iCs/>
          <w:sz w:val="18"/>
          <w:szCs w:val="18"/>
        </w:rPr>
        <w:lastRenderedPageBreak/>
        <w:t xml:space="preserve">Über </w:t>
      </w:r>
      <w:r w:rsidR="00E522BF">
        <w:rPr>
          <w:rFonts w:cs="Arial"/>
          <w:b/>
          <w:iCs/>
          <w:sz w:val="18"/>
          <w:szCs w:val="18"/>
        </w:rPr>
        <w:t>ASCHL</w:t>
      </w:r>
    </w:p>
    <w:p w14:paraId="6E4192D8" w14:textId="77777777" w:rsidR="0013568F" w:rsidRDefault="003D52ED" w:rsidP="0013568F">
      <w:pPr>
        <w:spacing w:before="120"/>
        <w:jc w:val="both"/>
        <w:rPr>
          <w:rFonts w:cs="Arial"/>
          <w:bCs/>
          <w:sz w:val="18"/>
          <w:szCs w:val="18"/>
        </w:rPr>
      </w:pPr>
      <w:r w:rsidRPr="00AB3727">
        <w:rPr>
          <w:rFonts w:cs="Arial"/>
          <w:iCs/>
          <w:sz w:val="18"/>
          <w:szCs w:val="18"/>
        </w:rPr>
        <w:t xml:space="preserve">Vom Ein-Mann-Betrieb zum führenden Spezialisten für anspruchsvolle Edelstahl-Entwässerungs- &amp; Rohrleitungstechnik in Europa. Seit der Gründung durch CEO Ing. Roman Aschl im Jahr 1994 ist die Marke </w:t>
      </w:r>
      <w:r>
        <w:rPr>
          <w:rFonts w:cs="Arial"/>
          <w:iCs/>
          <w:sz w:val="18"/>
          <w:szCs w:val="18"/>
        </w:rPr>
        <w:t>ASCHL</w:t>
      </w:r>
      <w:r w:rsidRPr="00AB3727">
        <w:rPr>
          <w:rFonts w:cs="Arial"/>
          <w:iCs/>
          <w:sz w:val="18"/>
          <w:szCs w:val="18"/>
        </w:rPr>
        <w:t xml:space="preserve"> beständig gewachsen. Bekannt geworden durch Innovationen, wie der </w:t>
      </w:r>
      <w:proofErr w:type="spellStart"/>
      <w:r w:rsidRPr="00AB3727">
        <w:rPr>
          <w:rFonts w:cs="Arial"/>
          <w:iCs/>
          <w:sz w:val="18"/>
          <w:szCs w:val="18"/>
        </w:rPr>
        <w:t>Badrinne</w:t>
      </w:r>
      <w:proofErr w:type="spellEnd"/>
      <w:r w:rsidRPr="00AB3727">
        <w:rPr>
          <w:rFonts w:cs="Arial"/>
          <w:iCs/>
          <w:sz w:val="18"/>
          <w:szCs w:val="18"/>
        </w:rPr>
        <w:t xml:space="preserve"> </w:t>
      </w:r>
      <w:proofErr w:type="spellStart"/>
      <w:r w:rsidRPr="00AB3727">
        <w:rPr>
          <w:rFonts w:cs="Arial"/>
          <w:iCs/>
          <w:sz w:val="18"/>
          <w:szCs w:val="18"/>
        </w:rPr>
        <w:t>SPArin</w:t>
      </w:r>
      <w:proofErr w:type="spellEnd"/>
      <w:r w:rsidRPr="00AB3727">
        <w:rPr>
          <w:rFonts w:cs="Arial"/>
          <w:iCs/>
          <w:sz w:val="18"/>
          <w:szCs w:val="18"/>
        </w:rPr>
        <w:t xml:space="preserve"> und der Parkdeckrinne SECURIN, hat </w:t>
      </w:r>
      <w:r w:rsidR="00E522BF">
        <w:rPr>
          <w:rFonts w:cs="Arial"/>
          <w:iCs/>
          <w:sz w:val="18"/>
          <w:szCs w:val="18"/>
        </w:rPr>
        <w:t xml:space="preserve">ASCHL </w:t>
      </w:r>
      <w:r w:rsidRPr="00AB3727">
        <w:rPr>
          <w:rFonts w:cs="Arial"/>
          <w:iCs/>
          <w:sz w:val="18"/>
          <w:szCs w:val="18"/>
        </w:rPr>
        <w:t xml:space="preserve">in einer Nische die internationalen Märkte konsequent erobert. </w:t>
      </w:r>
      <w:r w:rsidRPr="00AB3727">
        <w:rPr>
          <w:rFonts w:cs="Arial"/>
          <w:bCs/>
          <w:sz w:val="18"/>
          <w:szCs w:val="18"/>
        </w:rPr>
        <w:t xml:space="preserve">17 Patente und sechs eigenständige Markenanmeldungen unterstreichen die permanente Innovationsfähigkeit von </w:t>
      </w:r>
      <w:r w:rsidR="00E522BF">
        <w:rPr>
          <w:rFonts w:cs="Arial"/>
          <w:bCs/>
          <w:sz w:val="18"/>
          <w:szCs w:val="18"/>
        </w:rPr>
        <w:t>ASCHL</w:t>
      </w:r>
    </w:p>
    <w:p w14:paraId="4DB22CF5" w14:textId="77777777" w:rsidR="004B2583" w:rsidRDefault="004B2583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1BEEEC78" w14:textId="77777777" w:rsidR="00A250B2" w:rsidRDefault="00A250B2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6BE54D7B" w14:textId="77777777" w:rsidR="00A250B2" w:rsidRDefault="00A250B2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137A0518" w14:textId="77777777" w:rsidR="00A250B2" w:rsidRDefault="00A250B2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79089ED7" w14:textId="77777777" w:rsidR="00A250B2" w:rsidRDefault="00A250B2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73C7D67B" w14:textId="77777777" w:rsidR="00A250B2" w:rsidRDefault="00A250B2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3835106C" w14:textId="77777777" w:rsidR="00A250B2" w:rsidRDefault="00A250B2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7EDC4891" w14:textId="77777777" w:rsidR="00A250B2" w:rsidRDefault="00A250B2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12C100B3" w14:textId="77777777" w:rsidR="00A250B2" w:rsidRDefault="00A250B2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0B5F0642" w14:textId="77777777" w:rsidR="00A250B2" w:rsidRDefault="00A250B2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5A14B857" w14:textId="77777777" w:rsidR="00A250B2" w:rsidRDefault="00A250B2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1A876840" w14:textId="77777777" w:rsidR="00A250B2" w:rsidRDefault="00A250B2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282D7A86" w14:textId="77777777" w:rsidR="00A250B2" w:rsidRDefault="00A250B2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7D1B2C88" w14:textId="77777777" w:rsidR="00A250B2" w:rsidRDefault="00A250B2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0517E27B" w14:textId="77777777" w:rsidR="00A250B2" w:rsidRDefault="00A250B2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51CCBC4D" w14:textId="77777777" w:rsidR="00A250B2" w:rsidRDefault="00A250B2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385F2670" w14:textId="77777777" w:rsidR="00A250B2" w:rsidRDefault="00A250B2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35692B97" w14:textId="77777777" w:rsidR="00A250B2" w:rsidRDefault="00A250B2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60AFDEEB" w14:textId="77777777" w:rsidR="00A250B2" w:rsidRDefault="00A250B2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022337C0" w14:textId="77777777" w:rsidR="00A250B2" w:rsidRDefault="00A250B2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54E26353" w14:textId="77777777" w:rsidR="00A250B2" w:rsidRDefault="00A250B2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5BF20C38" w14:textId="77777777" w:rsidR="00A250B2" w:rsidRDefault="00A250B2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709092A0" w14:textId="77777777" w:rsidR="00A250B2" w:rsidRDefault="00A250B2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7B679082" w14:textId="77777777" w:rsidR="00A250B2" w:rsidRDefault="00A250B2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0F53A92A" w14:textId="77777777" w:rsidR="00A250B2" w:rsidRDefault="00A250B2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2515A208" w14:textId="77777777" w:rsidR="00A250B2" w:rsidRDefault="00A250B2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78B369CA" w14:textId="77777777" w:rsidR="00A250B2" w:rsidRDefault="00A250B2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75EEF4A6" w14:textId="77777777" w:rsidR="00A250B2" w:rsidRDefault="00A250B2" w:rsidP="0013568F">
      <w:pPr>
        <w:spacing w:before="120"/>
        <w:jc w:val="both"/>
        <w:rPr>
          <w:rFonts w:cs="Arial"/>
          <w:bCs/>
          <w:sz w:val="18"/>
          <w:szCs w:val="18"/>
        </w:rPr>
      </w:pPr>
    </w:p>
    <w:p w14:paraId="0B7A1499" w14:textId="75F5D2B7" w:rsidR="004B2583" w:rsidRPr="00EB352D" w:rsidRDefault="004B2583" w:rsidP="004B2583">
      <w:pPr>
        <w:spacing w:after="40"/>
        <w:jc w:val="both"/>
        <w:rPr>
          <w:rFonts w:cs="Arial"/>
          <w:b/>
          <w:bCs/>
          <w:sz w:val="21"/>
          <w:szCs w:val="21"/>
        </w:rPr>
      </w:pPr>
      <w:r w:rsidRPr="00EB352D">
        <w:rPr>
          <w:rFonts w:cs="Arial"/>
          <w:b/>
          <w:bCs/>
          <w:sz w:val="21"/>
          <w:szCs w:val="21"/>
        </w:rPr>
        <w:t xml:space="preserve">Bildlegenden: </w:t>
      </w:r>
      <w:r>
        <w:rPr>
          <w:rFonts w:cs="Arial"/>
          <w:b/>
          <w:bCs/>
          <w:sz w:val="21"/>
          <w:szCs w:val="21"/>
        </w:rPr>
        <w:t>Neue Aschl Entwässerungsbroschüre</w:t>
      </w:r>
      <w:r w:rsidRPr="00EB352D">
        <w:rPr>
          <w:rFonts w:cs="Arial"/>
          <w:b/>
          <w:bCs/>
          <w:sz w:val="21"/>
          <w:szCs w:val="21"/>
        </w:rPr>
        <w:t xml:space="preserve"> </w:t>
      </w:r>
      <w:r w:rsidR="00705A3B">
        <w:rPr>
          <w:rFonts w:cs="Arial"/>
          <w:b/>
          <w:bCs/>
          <w:sz w:val="21"/>
          <w:szCs w:val="21"/>
        </w:rPr>
        <w:t>„Parken“</w:t>
      </w:r>
    </w:p>
    <w:p w14:paraId="6574E069" w14:textId="77777777" w:rsidR="004B2583" w:rsidRDefault="004B2583" w:rsidP="004B2583">
      <w:pPr>
        <w:rPr>
          <w:rFonts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3632"/>
      </w:tblGrid>
      <w:tr w:rsidR="004B2583" w:rsidRPr="009035CB" w14:paraId="51DCBFAD" w14:textId="77777777" w:rsidTr="006E63BF">
        <w:tc>
          <w:tcPr>
            <w:tcW w:w="4503" w:type="dxa"/>
            <w:shd w:val="clear" w:color="auto" w:fill="auto"/>
          </w:tcPr>
          <w:p w14:paraId="4FD20A23" w14:textId="66B3DC1D" w:rsidR="004B2583" w:rsidRPr="009035CB" w:rsidRDefault="004B2583" w:rsidP="006E63BF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7DBD36E" w14:textId="1D103514" w:rsidR="004B2583" w:rsidRPr="009035CB" w:rsidRDefault="004B2583" w:rsidP="006E63BF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C7456F1" wp14:editId="0313C614">
                  <wp:simplePos x="0" y="0"/>
                  <wp:positionH relativeFrom="column">
                    <wp:posOffset>-92075</wp:posOffset>
                  </wp:positionH>
                  <wp:positionV relativeFrom="paragraph">
                    <wp:posOffset>130175</wp:posOffset>
                  </wp:positionV>
                  <wp:extent cx="2693450" cy="1798147"/>
                  <wp:effectExtent l="0" t="0" r="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450" cy="1798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4B0052" w14:textId="77777777" w:rsidR="004B2583" w:rsidRPr="009035CB" w:rsidRDefault="004B2583" w:rsidP="006E63BF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3583010" w14:textId="77777777" w:rsidR="004B2583" w:rsidRPr="009035CB" w:rsidRDefault="004B2583" w:rsidP="006E63BF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938D3B2" w14:textId="77777777" w:rsidR="004B2583" w:rsidRPr="009035CB" w:rsidRDefault="004B2583" w:rsidP="006E63BF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41E0D23" w14:textId="77777777" w:rsidR="004B2583" w:rsidRPr="009035CB" w:rsidRDefault="004B2583" w:rsidP="006E63BF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FEAB766" w14:textId="77777777" w:rsidR="004B2583" w:rsidRPr="009035CB" w:rsidRDefault="004B2583" w:rsidP="006E63BF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A8AD364" w14:textId="77777777" w:rsidR="004B2583" w:rsidRPr="009035CB" w:rsidRDefault="004B2583" w:rsidP="006E63BF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ADC8F99" w14:textId="61A0D8E4" w:rsidR="004B2583" w:rsidRPr="009035CB" w:rsidRDefault="004B2583" w:rsidP="006E63BF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A7DCC7B" w14:textId="5468B38B" w:rsidR="004B2583" w:rsidRPr="009035CB" w:rsidRDefault="004B2583" w:rsidP="006E63BF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71A53BD" w14:textId="6C16AE18" w:rsidR="004B2583" w:rsidRPr="009035CB" w:rsidRDefault="004B2583" w:rsidP="006E63BF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3AD42CA" wp14:editId="20193BB1">
                  <wp:simplePos x="0" y="0"/>
                  <wp:positionH relativeFrom="column">
                    <wp:posOffset>-85090</wp:posOffset>
                  </wp:positionH>
                  <wp:positionV relativeFrom="paragraph">
                    <wp:posOffset>239395</wp:posOffset>
                  </wp:positionV>
                  <wp:extent cx="2804160" cy="1734532"/>
                  <wp:effectExtent l="0" t="0" r="0" b="0"/>
                  <wp:wrapNone/>
                  <wp:docPr id="78468443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684439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173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0B5753" w14:textId="686B011D" w:rsidR="004B2583" w:rsidRPr="009035CB" w:rsidRDefault="004B2583" w:rsidP="006E63BF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621C094" w14:textId="77777777" w:rsidR="004B2583" w:rsidRPr="009035CB" w:rsidRDefault="004B2583" w:rsidP="006E63BF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7E5B4CC" w14:textId="77777777" w:rsidR="004B2583" w:rsidRPr="009035CB" w:rsidRDefault="004B2583" w:rsidP="006E63BF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255D771" w14:textId="77777777" w:rsidR="004B2583" w:rsidRPr="009035CB" w:rsidRDefault="004B2583" w:rsidP="006E63BF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236E204" w14:textId="77777777" w:rsidR="004B2583" w:rsidRDefault="004B2583" w:rsidP="006E63BF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E8996BC" w14:textId="77777777" w:rsidR="004B2583" w:rsidRPr="009035CB" w:rsidRDefault="004B2583" w:rsidP="006E63BF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F6877A0" w14:textId="77777777" w:rsidR="004B2583" w:rsidRPr="009035CB" w:rsidRDefault="004B2583" w:rsidP="006E63BF">
            <w:pPr>
              <w:jc w:val="both"/>
              <w:outlineLvl w:val="0"/>
              <w:rPr>
                <w:rFonts w:cs="Arial"/>
                <w:sz w:val="16"/>
                <w:szCs w:val="16"/>
                <w:lang w:val="de-CH"/>
              </w:rPr>
            </w:pPr>
          </w:p>
        </w:tc>
        <w:tc>
          <w:tcPr>
            <w:tcW w:w="3632" w:type="dxa"/>
            <w:shd w:val="clear" w:color="auto" w:fill="auto"/>
          </w:tcPr>
          <w:p w14:paraId="35C1F9FC" w14:textId="77777777" w:rsidR="004B2583" w:rsidRDefault="004B2583" w:rsidP="006E63BF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DA00F9C" w14:textId="77777777" w:rsidR="004B2583" w:rsidRPr="009035CB" w:rsidRDefault="004B2583" w:rsidP="006E63BF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9035CB">
              <w:rPr>
                <w:rFonts w:cs="Arial"/>
                <w:b/>
                <w:bCs/>
                <w:sz w:val="16"/>
                <w:szCs w:val="16"/>
              </w:rPr>
              <w:t>Motiv</w:t>
            </w:r>
            <w:r>
              <w:rPr>
                <w:rFonts w:cs="Arial"/>
                <w:b/>
                <w:bCs/>
                <w:sz w:val="16"/>
                <w:szCs w:val="16"/>
              </w:rPr>
              <w:t xml:space="preserve"> 1</w:t>
            </w:r>
            <w:r w:rsidRPr="009035CB">
              <w:rPr>
                <w:rFonts w:cs="Arial"/>
                <w:b/>
                <w:bCs/>
                <w:sz w:val="16"/>
                <w:szCs w:val="16"/>
              </w:rPr>
              <w:t>:</w:t>
            </w:r>
          </w:p>
          <w:p w14:paraId="4CC5C5B9" w14:textId="7B780D53" w:rsidR="004B2583" w:rsidRDefault="00F435ED" w:rsidP="006E63BF">
            <w:pPr>
              <w:spacing w:line="360" w:lineRule="auto"/>
              <w:jc w:val="both"/>
              <w:outlineLvl w:val="0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 xml:space="preserve">Die robuste </w:t>
            </w:r>
            <w:r w:rsidRPr="002810CE">
              <w:rPr>
                <w:rFonts w:cs="Arial"/>
                <w:sz w:val="16"/>
              </w:rPr>
              <w:t>Parkdeckrinne</w:t>
            </w:r>
            <w:r w:rsidRPr="00F435ED">
              <w:rPr>
                <w:rFonts w:cs="Arial"/>
                <w:sz w:val="16"/>
              </w:rPr>
              <w:t xml:space="preserve"> SECURIN</w:t>
            </w:r>
            <w:r>
              <w:rPr>
                <w:rFonts w:cs="Arial"/>
                <w:sz w:val="16"/>
              </w:rPr>
              <w:t xml:space="preserve"> von </w:t>
            </w:r>
            <w:proofErr w:type="spellStart"/>
            <w:r>
              <w:rPr>
                <w:rFonts w:cs="Arial"/>
                <w:sz w:val="16"/>
              </w:rPr>
              <w:t>Aschl</w:t>
            </w:r>
            <w:proofErr w:type="spellEnd"/>
            <w:r w:rsidRPr="00F435ED"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 xml:space="preserve">lässt sich </w:t>
            </w:r>
            <w:r w:rsidRPr="00F435ED">
              <w:rPr>
                <w:rFonts w:cs="Arial"/>
                <w:sz w:val="16"/>
              </w:rPr>
              <w:t>einfach zur gewünschten Höhe nachjustieren sowie im Baukastensystem endlos verlängern.</w:t>
            </w:r>
            <w:r>
              <w:rPr>
                <w:rFonts w:cs="Arial"/>
                <w:sz w:val="16"/>
              </w:rPr>
              <w:t xml:space="preserve"> Sie ist in den </w:t>
            </w:r>
            <w:r w:rsidRPr="00F435ED">
              <w:rPr>
                <w:rFonts w:cs="Arial"/>
                <w:sz w:val="16"/>
              </w:rPr>
              <w:t>Oberflächenbeschichtungen Kunstharz oder Gussasphalt</w:t>
            </w:r>
            <w:r>
              <w:rPr>
                <w:rFonts w:cs="Arial"/>
                <w:sz w:val="16"/>
              </w:rPr>
              <w:t xml:space="preserve"> erhältlich</w:t>
            </w:r>
            <w:r w:rsidR="00F9424C">
              <w:rPr>
                <w:rFonts w:cs="Arial"/>
                <w:sz w:val="16"/>
              </w:rPr>
              <w:t>.</w:t>
            </w:r>
          </w:p>
          <w:p w14:paraId="5A3F37E7" w14:textId="77777777" w:rsidR="004B2583" w:rsidRDefault="004B2583" w:rsidP="006E63BF">
            <w:pPr>
              <w:spacing w:line="360" w:lineRule="auto"/>
              <w:jc w:val="both"/>
              <w:outlineLvl w:val="0"/>
              <w:rPr>
                <w:rFonts w:cs="Arial"/>
                <w:sz w:val="16"/>
              </w:rPr>
            </w:pPr>
          </w:p>
          <w:p w14:paraId="46506FC3" w14:textId="77777777" w:rsidR="004B2583" w:rsidRDefault="004B2583" w:rsidP="006E63BF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1CE09B1F" w14:textId="77777777" w:rsidR="004B2583" w:rsidRDefault="004B2583" w:rsidP="006E63BF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2B14A3E1" w14:textId="77777777" w:rsidR="004B2583" w:rsidRDefault="004B2583" w:rsidP="006E63BF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16DC5353" w14:textId="77777777" w:rsidR="004B2583" w:rsidRDefault="004B2583" w:rsidP="006E63BF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1D755592" w14:textId="77777777" w:rsidR="004B2583" w:rsidRDefault="004B2583" w:rsidP="006E63BF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39608147" w14:textId="77777777" w:rsidR="004B2583" w:rsidRDefault="004B2583" w:rsidP="006E63BF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464C6652" w14:textId="77777777" w:rsidR="004B2583" w:rsidRPr="009035CB" w:rsidRDefault="004B2583" w:rsidP="006E63BF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Motiv 2</w:t>
            </w:r>
            <w:r w:rsidRPr="009035CB">
              <w:rPr>
                <w:rFonts w:cs="Arial"/>
                <w:b/>
                <w:sz w:val="16"/>
                <w:szCs w:val="16"/>
              </w:rPr>
              <w:t>:</w:t>
            </w:r>
          </w:p>
          <w:p w14:paraId="6277D703" w14:textId="2DD5B066" w:rsidR="004B2583" w:rsidRDefault="00A250B2" w:rsidP="006E63BF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Der</w:t>
            </w:r>
            <w:r w:rsidR="004B2583">
              <w:rPr>
                <w:rFonts w:cs="Arial"/>
                <w:sz w:val="16"/>
                <w:szCs w:val="16"/>
              </w:rPr>
              <w:t xml:space="preserve"> hochwertige </w:t>
            </w:r>
            <w:r>
              <w:rPr>
                <w:rFonts w:cs="Arial"/>
                <w:sz w:val="16"/>
                <w:szCs w:val="16"/>
              </w:rPr>
              <w:t>Bodenablauf</w:t>
            </w:r>
            <w:r w:rsidR="004B2583">
              <w:rPr>
                <w:rFonts w:cs="Arial"/>
                <w:sz w:val="16"/>
                <w:szCs w:val="16"/>
              </w:rPr>
              <w:t xml:space="preserve"> </w:t>
            </w:r>
            <w:r w:rsidR="004B2583" w:rsidRPr="004B2583">
              <w:rPr>
                <w:rFonts w:cs="Arial"/>
                <w:sz w:val="16"/>
                <w:szCs w:val="16"/>
              </w:rPr>
              <w:t>SECUSINK</w:t>
            </w:r>
            <w:r w:rsidR="004B2583">
              <w:rPr>
                <w:rFonts w:cs="Arial"/>
                <w:sz w:val="16"/>
                <w:szCs w:val="16"/>
              </w:rPr>
              <w:t xml:space="preserve"> </w:t>
            </w:r>
            <w:r w:rsidR="004B2583" w:rsidRPr="004B2583">
              <w:rPr>
                <w:rFonts w:cs="Arial"/>
                <w:sz w:val="16"/>
                <w:szCs w:val="16"/>
              </w:rPr>
              <w:t xml:space="preserve">aus rostfreiem Edelstahl </w:t>
            </w:r>
            <w:r>
              <w:rPr>
                <w:rFonts w:cs="Arial"/>
                <w:sz w:val="16"/>
                <w:szCs w:val="16"/>
              </w:rPr>
              <w:t>(</w:t>
            </w:r>
            <w:r w:rsidR="004B2583" w:rsidRPr="004B2583">
              <w:rPr>
                <w:rFonts w:cs="Arial"/>
                <w:sz w:val="16"/>
                <w:szCs w:val="16"/>
              </w:rPr>
              <w:t>V4A)</w:t>
            </w:r>
            <w:r w:rsidR="004B2583">
              <w:rPr>
                <w:rFonts w:cs="Arial"/>
                <w:sz w:val="16"/>
                <w:szCs w:val="16"/>
              </w:rPr>
              <w:t xml:space="preserve"> ermöglicht eine </w:t>
            </w:r>
            <w:r w:rsidR="004B2583" w:rsidRPr="004B2583">
              <w:rPr>
                <w:rFonts w:cs="Arial"/>
                <w:sz w:val="16"/>
                <w:szCs w:val="16"/>
              </w:rPr>
              <w:t xml:space="preserve">zuverlässige Entwässerung in den Ablaufkörper durch </w:t>
            </w:r>
            <w:r w:rsidR="004B2583" w:rsidRPr="00A250B2">
              <w:rPr>
                <w:rFonts w:cs="Arial"/>
                <w:sz w:val="16"/>
                <w:szCs w:val="16"/>
              </w:rPr>
              <w:t xml:space="preserve">eine </w:t>
            </w:r>
            <w:proofErr w:type="spellStart"/>
            <w:r w:rsidRPr="00A250B2">
              <w:rPr>
                <w:rFonts w:cs="Arial"/>
                <w:sz w:val="16"/>
                <w:szCs w:val="16"/>
              </w:rPr>
              <w:t>Drainagierung</w:t>
            </w:r>
            <w:proofErr w:type="spellEnd"/>
            <w:r w:rsidR="004B2583" w:rsidRPr="004B2583">
              <w:rPr>
                <w:rFonts w:cs="Arial"/>
                <w:sz w:val="16"/>
                <w:szCs w:val="16"/>
              </w:rPr>
              <w:t xml:space="preserve">. </w:t>
            </w:r>
            <w:r w:rsidR="002810CE">
              <w:rPr>
                <w:rFonts w:cs="Arial"/>
                <w:sz w:val="16"/>
                <w:szCs w:val="16"/>
              </w:rPr>
              <w:t>Er</w:t>
            </w:r>
            <w:r w:rsidR="004B2583">
              <w:rPr>
                <w:rFonts w:cs="Arial"/>
                <w:sz w:val="16"/>
                <w:szCs w:val="16"/>
              </w:rPr>
              <w:t xml:space="preserve"> </w:t>
            </w:r>
            <w:r w:rsidR="004B2583" w:rsidRPr="004B2583">
              <w:rPr>
                <w:rFonts w:cs="Arial"/>
                <w:sz w:val="16"/>
                <w:szCs w:val="16"/>
              </w:rPr>
              <w:t>ist streu,- und wintersalzbeständig und mit der Belastungsklasse C 250 kN befahrbar.</w:t>
            </w:r>
          </w:p>
          <w:p w14:paraId="2A807079" w14:textId="77777777" w:rsidR="004B2583" w:rsidRPr="00DD2FE0" w:rsidRDefault="004B2583" w:rsidP="006E63BF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1C679864" w14:textId="77777777" w:rsidR="004B2583" w:rsidRDefault="004B2583" w:rsidP="006E63BF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4D4E0447" w14:textId="77777777" w:rsidR="004B2583" w:rsidRDefault="004B2583" w:rsidP="006E63BF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4506EA5D" w14:textId="77777777" w:rsidR="004B2583" w:rsidRDefault="004B2583" w:rsidP="006E63BF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3559D212" w14:textId="77777777" w:rsidR="004B2583" w:rsidRPr="009035CB" w:rsidRDefault="004B2583" w:rsidP="006E63BF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</w:tbl>
    <w:p w14:paraId="78862729" w14:textId="77777777" w:rsidR="004B2583" w:rsidRDefault="004B2583" w:rsidP="004B2583">
      <w:pPr>
        <w:spacing w:line="360" w:lineRule="auto"/>
        <w:jc w:val="both"/>
        <w:rPr>
          <w:rFonts w:cs="Arial"/>
          <w:bCs/>
          <w:sz w:val="16"/>
          <w:szCs w:val="16"/>
        </w:rPr>
      </w:pPr>
    </w:p>
    <w:p w14:paraId="4D99460E" w14:textId="5FC56206" w:rsidR="004B2583" w:rsidRDefault="004B2583" w:rsidP="004B2583">
      <w:pPr>
        <w:ind w:right="3969"/>
        <w:rPr>
          <w:rFonts w:cs="Arial"/>
          <w:b/>
          <w:bCs/>
          <w:sz w:val="16"/>
          <w:szCs w:val="16"/>
        </w:rPr>
      </w:pPr>
      <w:r w:rsidRPr="008638C4"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b/>
          <w:bCs/>
          <w:sz w:val="16"/>
          <w:szCs w:val="16"/>
        </w:rPr>
        <w:t xml:space="preserve"> Motive 1</w:t>
      </w:r>
      <w:r w:rsidR="008721F0">
        <w:rPr>
          <w:rFonts w:cs="Arial"/>
          <w:b/>
          <w:bCs/>
          <w:sz w:val="16"/>
          <w:szCs w:val="16"/>
        </w:rPr>
        <w:t xml:space="preserve"> und 2</w:t>
      </w:r>
      <w:r>
        <w:rPr>
          <w:rFonts w:cs="Arial"/>
          <w:b/>
          <w:bCs/>
          <w:sz w:val="16"/>
          <w:szCs w:val="16"/>
        </w:rPr>
        <w:t>:</w:t>
      </w:r>
    </w:p>
    <w:p w14:paraId="0C217229" w14:textId="77777777" w:rsidR="004B2583" w:rsidRDefault="004B2583" w:rsidP="004B2583">
      <w:pPr>
        <w:ind w:right="3969"/>
        <w:rPr>
          <w:rFonts w:cs="Arial"/>
          <w:sz w:val="16"/>
          <w:szCs w:val="16"/>
        </w:rPr>
      </w:pPr>
      <w:r w:rsidRPr="0098692D">
        <w:rPr>
          <w:rFonts w:cs="Arial"/>
          <w:sz w:val="16"/>
          <w:szCs w:val="16"/>
        </w:rPr>
        <w:t>ASCHL (eine Marke der 1A Edelstahl GmbH)</w:t>
      </w:r>
    </w:p>
    <w:p w14:paraId="5C04AC65" w14:textId="6FEDB7B2" w:rsidR="0013568F" w:rsidRPr="002B0B7B" w:rsidRDefault="004B2583" w:rsidP="008721F0">
      <w:pPr>
        <w:rPr>
          <w:rFonts w:cs="Arial"/>
          <w:sz w:val="16"/>
          <w:szCs w:val="16"/>
        </w:rPr>
      </w:pPr>
      <w:r w:rsidRPr="008B6C48">
        <w:rPr>
          <w:rFonts w:cs="Arial"/>
          <w:sz w:val="16"/>
          <w:szCs w:val="16"/>
        </w:rPr>
        <w:t>Abdruck honorarfrei bitte unter Quellenangabe.</w:t>
      </w:r>
    </w:p>
    <w:sectPr w:rsidR="0013568F" w:rsidRPr="002B0B7B" w:rsidSect="001373EA">
      <w:headerReference w:type="default" r:id="rId15"/>
      <w:footerReference w:type="default" r:id="rId16"/>
      <w:headerReference w:type="first" r:id="rId17"/>
      <w:pgSz w:w="11907" w:h="16840" w:code="9"/>
      <w:pgMar w:top="3969" w:right="2211" w:bottom="1985" w:left="1418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00726" w14:textId="77777777" w:rsidR="001373EA" w:rsidRDefault="001373EA">
      <w:r>
        <w:separator/>
      </w:r>
    </w:p>
  </w:endnote>
  <w:endnote w:type="continuationSeparator" w:id="0">
    <w:p w14:paraId="5D46BD58" w14:textId="77777777" w:rsidR="001373EA" w:rsidRDefault="00137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1E12A" w14:textId="7364B4B0" w:rsidR="0020315D" w:rsidRDefault="0020315D" w:rsidP="0020315D">
    <w:pPr>
      <w:tabs>
        <w:tab w:val="left" w:pos="726"/>
      </w:tabs>
    </w:pPr>
    <w:r>
      <w:rPr>
        <w:rFonts w:cs="Arial"/>
        <w:b/>
        <w:noProof/>
        <w:color w:val="1F497D" w:themeColor="text2"/>
        <w:sz w:val="15"/>
        <w:szCs w:val="15"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676352" wp14:editId="7974AD22">
              <wp:simplePos x="0" y="0"/>
              <wp:positionH relativeFrom="page">
                <wp:align>center</wp:align>
              </wp:positionH>
              <wp:positionV relativeFrom="paragraph">
                <wp:posOffset>242625</wp:posOffset>
              </wp:positionV>
              <wp:extent cx="7910195" cy="94615"/>
              <wp:effectExtent l="57150" t="19050" r="52705" b="95885"/>
              <wp:wrapNone/>
              <wp:docPr id="3" name="Diagonal liegende Ecken des Rechtecks schneiden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910195" cy="94615"/>
                      </a:xfrm>
                      <a:prstGeom prst="snip2Diag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lumMod val="75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1">
                              <a:lumMod val="75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1">
                              <a:lumMod val="75000"/>
                              <a:shade val="100000"/>
                              <a:satMod val="115000"/>
                            </a:schemeClr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031BAA" id="Diagonal liegende Ecken des Rechtecks schneiden 3" o:spid="_x0000_s1026" style="position:absolute;margin-left:0;margin-top:19.1pt;width:622.85pt;height:7.4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791019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" path="m,l7894426,r15769,15769l7910195,94615r,l15769,94615,,78846,,xe" fillcolor="#365f91 [2404]" strokecolor="#4579b8 [3044]">
              <v:fill color2="#365f91 [2404]" rotate="t" focusposition="1,1" focussize="" colors="0 #183457;.5 #274f80;1 #306099" focus="100%" type="gradientRadial"/>
              <v:shadow on="t" color="black" opacity="22937f" origin=",.5" offset="0,.63889mm"/>
              <v:path arrowok="t" o:connecttype="custom" o:connectlocs="0,0;7894426,0;7910195,15769;7910195,94615;7910195,94615;15769,94615;0,78846;0,0" o:connectangles="0,0,0,0,0,0,0,0"/>
              <w10:wrap anchorx="page"/>
            </v:shape>
          </w:pict>
        </mc:Fallback>
      </mc:AlternateContent>
    </w:r>
  </w:p>
  <w:p w14:paraId="52DC1E8C" w14:textId="392C4BCC" w:rsidR="0063390E" w:rsidRDefault="0063390E" w:rsidP="0020315D">
    <w:pPr>
      <w:tabs>
        <w:tab w:val="left" w:pos="726"/>
      </w:tabs>
    </w:pPr>
  </w:p>
  <w:p w14:paraId="379CAB16" w14:textId="77777777" w:rsidR="0020315D" w:rsidRDefault="0020315D" w:rsidP="0020315D">
    <w:pPr>
      <w:tabs>
        <w:tab w:val="left" w:pos="726"/>
      </w:tabs>
    </w:pPr>
  </w:p>
  <w:tbl>
    <w:tblPr>
      <w:tblW w:w="9781" w:type="dxa"/>
      <w:tblLook w:val="01E0" w:firstRow="1" w:lastRow="1" w:firstColumn="1" w:lastColumn="1" w:noHBand="0" w:noVBand="0"/>
    </w:tblPr>
    <w:tblGrid>
      <w:gridCol w:w="4820"/>
      <w:gridCol w:w="4961"/>
    </w:tblGrid>
    <w:tr w:rsidR="00B3515C" w:rsidRPr="00C80421" w14:paraId="5CDE6DE9" w14:textId="77777777" w:rsidTr="0026200F">
      <w:trPr>
        <w:trHeight w:val="96"/>
      </w:trPr>
      <w:tc>
        <w:tcPr>
          <w:tcW w:w="4820" w:type="dxa"/>
        </w:tcPr>
        <w:p w14:paraId="44F368D1" w14:textId="1AE116E4" w:rsidR="00B3515C" w:rsidRPr="00BA66A8" w:rsidRDefault="00032881" w:rsidP="0063390E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  <w:r>
            <w:rPr>
              <w:rFonts w:cs="Arial"/>
              <w:b/>
              <w:color w:val="000000"/>
              <w:spacing w:val="-8"/>
              <w:sz w:val="18"/>
              <w:szCs w:val="18"/>
            </w:rPr>
            <w:t>1A Edelstahl GmbH</w:t>
          </w:r>
        </w:p>
        <w:p w14:paraId="68C7FFF2" w14:textId="77777777" w:rsidR="00B3515C" w:rsidRDefault="00B3515C" w:rsidP="0063390E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</w:p>
        <w:p w14:paraId="62A5D128" w14:textId="7441D33F" w:rsidR="00523945" w:rsidRDefault="00523945" w:rsidP="00523945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pacing w:val="-8"/>
              <w:sz w:val="16"/>
              <w:szCs w:val="16"/>
            </w:rPr>
          </w:pP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Geisensheim 6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E92A5E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∙ </w:t>
          </w:r>
          <w:r w:rsidR="00E92A5E">
            <w:rPr>
              <w:rFonts w:cs="Arial"/>
              <w:color w:val="000000"/>
              <w:spacing w:val="-8"/>
              <w:sz w:val="16"/>
              <w:szCs w:val="16"/>
            </w:rPr>
            <w:t>A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-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4632 Pichl bei Wels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br/>
            <w:t>Tel +43 (0)7247 / 8778 -0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∙ 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Fax +43 (0)7247 / 8778 -40</w:t>
          </w:r>
        </w:p>
        <w:p w14:paraId="6E7E3E73" w14:textId="77777777" w:rsidR="00A8363F" w:rsidRPr="00BA66A8" w:rsidRDefault="00A8363F" w:rsidP="00523945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pacing w:val="-8"/>
              <w:sz w:val="16"/>
              <w:szCs w:val="16"/>
            </w:rPr>
          </w:pPr>
        </w:p>
        <w:p w14:paraId="41280662" w14:textId="72428C4D" w:rsidR="00B3515C" w:rsidRPr="00C80421" w:rsidRDefault="00523945" w:rsidP="00523945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E</w:t>
          </w:r>
          <w:r w:rsidR="0041613D">
            <w:rPr>
              <w:rFonts w:cs="Arial"/>
              <w:color w:val="000000"/>
              <w:spacing w:val="-8"/>
              <w:sz w:val="16"/>
              <w:szCs w:val="16"/>
            </w:rPr>
            <w:t>-M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ail: office@aschl-edelstahl.com </w:t>
          </w:r>
          <w:r w:rsidRPr="004C798B">
            <w:rPr>
              <w:rFonts w:cs="Arial"/>
              <w:spacing w:val="-8"/>
              <w:sz w:val="16"/>
              <w:szCs w:val="16"/>
            </w:rPr>
            <w:t xml:space="preserve">∙ 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www.aschl-edelstahl.com</w:t>
          </w:r>
        </w:p>
      </w:tc>
      <w:tc>
        <w:tcPr>
          <w:tcW w:w="4961" w:type="dxa"/>
          <w:shd w:val="clear" w:color="auto" w:fill="auto"/>
        </w:tcPr>
        <w:p w14:paraId="386892E6" w14:textId="57AC3AEB" w:rsidR="00B3515C" w:rsidRPr="00B3515C" w:rsidRDefault="00B3515C" w:rsidP="0063390E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z w:val="18"/>
              <w:szCs w:val="18"/>
            </w:rPr>
          </w:pPr>
          <w:r w:rsidRPr="00B3515C">
            <w:rPr>
              <w:rFonts w:cs="Arial"/>
              <w:b/>
              <w:color w:val="000000"/>
              <w:sz w:val="18"/>
              <w:szCs w:val="18"/>
            </w:rPr>
            <w:t>Pressestelle</w:t>
          </w:r>
        </w:p>
        <w:p w14:paraId="6D4B2275" w14:textId="77777777" w:rsidR="00B3515C" w:rsidRDefault="00B3515C" w:rsidP="0063390E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8"/>
              <w:szCs w:val="18"/>
            </w:rPr>
          </w:pPr>
        </w:p>
        <w:p w14:paraId="6A913237" w14:textId="77777777" w:rsidR="00523945" w:rsidRPr="00BA66A8" w:rsidRDefault="00523945" w:rsidP="00523945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6"/>
              <w:szCs w:val="16"/>
            </w:rPr>
          </w:pPr>
          <w:r w:rsidRPr="00BA66A8">
            <w:rPr>
              <w:rFonts w:cs="Arial"/>
              <w:color w:val="000000"/>
              <w:sz w:val="16"/>
              <w:szCs w:val="16"/>
            </w:rPr>
            <w:t>Sage &amp; Schreibe Public Relations GmbH</w:t>
          </w:r>
        </w:p>
        <w:p w14:paraId="0408B398" w14:textId="296BC24D" w:rsidR="00B3515C" w:rsidRPr="00C80421" w:rsidRDefault="0098290E" w:rsidP="00523945">
          <w:pPr>
            <w:tabs>
              <w:tab w:val="center" w:pos="4536"/>
              <w:tab w:val="right" w:pos="9072"/>
            </w:tabs>
            <w:rPr>
              <w:rFonts w:cs="Arial"/>
              <w:b/>
              <w:sz w:val="18"/>
              <w:szCs w:val="18"/>
              <w:lang w:eastAsia="de-DE"/>
            </w:rPr>
          </w:pPr>
          <w:r>
            <w:rPr>
              <w:rFonts w:cs="Arial"/>
              <w:color w:val="000000"/>
              <w:sz w:val="16"/>
              <w:szCs w:val="16"/>
            </w:rPr>
            <w:t>Landwehrstr. 61</w:t>
          </w:r>
          <w:r w:rsidR="00523945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523945">
            <w:rPr>
              <w:rFonts w:cs="Arial"/>
              <w:color w:val="000000"/>
              <w:spacing w:val="-8"/>
              <w:sz w:val="16"/>
              <w:szCs w:val="16"/>
            </w:rPr>
            <w:t>∙</w:t>
          </w:r>
          <w:r w:rsidR="00523945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523945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>D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>-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>
            <w:rPr>
              <w:rFonts w:cs="Arial"/>
              <w:color w:val="000000"/>
              <w:sz w:val="16"/>
              <w:szCs w:val="16"/>
            </w:rPr>
            <w:t>80336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 xml:space="preserve"> München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br/>
            <w:t>Tel. +49 (0)89 / 23 888-980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 xml:space="preserve"> ∙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 xml:space="preserve"> Fax +49 (0)89 / 2388898-99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br/>
          </w:r>
          <w:r w:rsidR="00523945" w:rsidRPr="00BA66A8">
            <w:rPr>
              <w:sz w:val="16"/>
              <w:szCs w:val="16"/>
            </w:rPr>
            <w:t>E</w:t>
          </w:r>
          <w:r w:rsidR="0041613D">
            <w:rPr>
              <w:sz w:val="16"/>
              <w:szCs w:val="16"/>
            </w:rPr>
            <w:t>-M</w:t>
          </w:r>
          <w:r w:rsidR="00523945" w:rsidRPr="00BA66A8">
            <w:rPr>
              <w:sz w:val="16"/>
              <w:szCs w:val="16"/>
            </w:rPr>
            <w:t xml:space="preserve">ail: </w:t>
          </w:r>
          <w:r w:rsidR="00523945" w:rsidRPr="00563EF7">
            <w:rPr>
              <w:sz w:val="16"/>
              <w:szCs w:val="16"/>
            </w:rPr>
            <w:t>info@sage-schreibe.de</w:t>
          </w:r>
          <w:r w:rsidR="00523945">
            <w:rPr>
              <w:sz w:val="16"/>
              <w:szCs w:val="16"/>
            </w:rPr>
            <w:t xml:space="preserve"> </w:t>
          </w:r>
          <w:r w:rsidR="00523945" w:rsidRPr="00BA66A8">
            <w:rPr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sz w:val="16"/>
              <w:szCs w:val="16"/>
            </w:rPr>
            <w:t>∙</w:t>
          </w:r>
          <w:r w:rsidR="00523945" w:rsidRPr="00BA66A8">
            <w:rPr>
              <w:sz w:val="16"/>
              <w:szCs w:val="16"/>
            </w:rPr>
            <w:t xml:space="preserve"> </w:t>
          </w:r>
          <w:r w:rsidR="00523945">
            <w:rPr>
              <w:sz w:val="16"/>
              <w:szCs w:val="16"/>
            </w:rPr>
            <w:t xml:space="preserve"> </w:t>
          </w:r>
          <w:r w:rsidR="00523945" w:rsidRPr="00563EF7">
            <w:rPr>
              <w:rFonts w:cs="Arial"/>
              <w:sz w:val="16"/>
              <w:szCs w:val="16"/>
            </w:rPr>
            <w:t>www.sage-schreibe.de</w:t>
          </w:r>
          <w:r w:rsidR="002A4933">
            <w:rPr>
              <w:rFonts w:cs="Arial"/>
              <w:sz w:val="16"/>
              <w:szCs w:val="16"/>
            </w:rPr>
            <w:tab/>
          </w:r>
          <w:r w:rsidR="002A4933" w:rsidRPr="002A4933">
            <w:rPr>
              <w:rFonts w:cs="Arial"/>
              <w:sz w:val="20"/>
              <w:szCs w:val="16"/>
            </w:rPr>
            <w:fldChar w:fldCharType="begin"/>
          </w:r>
          <w:r w:rsidR="002A4933" w:rsidRPr="002A4933">
            <w:rPr>
              <w:rFonts w:cs="Arial"/>
              <w:sz w:val="20"/>
              <w:szCs w:val="16"/>
            </w:rPr>
            <w:instrText>PAGE   \* MERGEFORMAT</w:instrText>
          </w:r>
          <w:r w:rsidR="002A4933" w:rsidRPr="002A4933">
            <w:rPr>
              <w:rFonts w:cs="Arial"/>
              <w:sz w:val="20"/>
              <w:szCs w:val="16"/>
            </w:rPr>
            <w:fldChar w:fldCharType="separate"/>
          </w:r>
          <w:r w:rsidR="002A4933" w:rsidRPr="002A4933">
            <w:rPr>
              <w:rFonts w:cs="Arial"/>
              <w:sz w:val="20"/>
              <w:szCs w:val="16"/>
            </w:rPr>
            <w:t>1</w:t>
          </w:r>
          <w:r w:rsidR="002A4933" w:rsidRPr="002A4933">
            <w:rPr>
              <w:rFonts w:cs="Arial"/>
              <w:sz w:val="20"/>
              <w:szCs w:val="16"/>
            </w:rPr>
            <w:fldChar w:fldCharType="end"/>
          </w:r>
          <w:r w:rsidR="002A4933" w:rsidRPr="002A4933">
            <w:rPr>
              <w:rFonts w:cs="Arial"/>
              <w:sz w:val="20"/>
              <w:szCs w:val="16"/>
            </w:rPr>
            <w:t>/</w:t>
          </w:r>
          <w:r w:rsidR="002B0B7B">
            <w:rPr>
              <w:rFonts w:cs="Arial"/>
              <w:sz w:val="20"/>
              <w:szCs w:val="16"/>
            </w:rPr>
            <w:t>4</w:t>
          </w:r>
        </w:p>
      </w:tc>
    </w:tr>
  </w:tbl>
  <w:p w14:paraId="20D80F10" w14:textId="77777777" w:rsidR="0063390E" w:rsidRPr="00AE4E8A" w:rsidRDefault="0063390E" w:rsidP="0063390E">
    <w:pPr>
      <w:spacing w:line="200" w:lineRule="exact"/>
      <w:ind w:right="-510"/>
      <w:rPr>
        <w:rFonts w:cs="Arial"/>
        <w:sz w:val="16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6CC6B" w14:textId="77777777" w:rsidR="001373EA" w:rsidRDefault="001373EA">
      <w:r>
        <w:separator/>
      </w:r>
    </w:p>
  </w:footnote>
  <w:footnote w:type="continuationSeparator" w:id="0">
    <w:p w14:paraId="662AF0ED" w14:textId="77777777" w:rsidR="001373EA" w:rsidRDefault="00137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57615" w14:textId="519CA1AA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</w:p>
  <w:p w14:paraId="7E0FC869" w14:textId="30A17326" w:rsidR="00755E29" w:rsidRPr="00A0683F" w:rsidRDefault="00FE0708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69161FB0" wp14:editId="675A605A">
          <wp:simplePos x="0" y="0"/>
          <wp:positionH relativeFrom="column">
            <wp:posOffset>3401033</wp:posOffset>
          </wp:positionH>
          <wp:positionV relativeFrom="paragraph">
            <wp:posOffset>164575</wp:posOffset>
          </wp:positionV>
          <wp:extent cx="2270897" cy="603250"/>
          <wp:effectExtent l="0" t="0" r="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0897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885A9B" w14:textId="0634BF74" w:rsidR="00755E29" w:rsidRPr="00F64F2D" w:rsidRDefault="00755E29" w:rsidP="00F64F2D">
    <w:pPr>
      <w:spacing w:before="70" w:line="400" w:lineRule="exact"/>
      <w:rPr>
        <w:rStyle w:val="Seitenzahl"/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CCB03" w14:textId="77777777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01EBF65D" wp14:editId="545709BA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05191E" w14:textId="77777777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39A1645F" w14:textId="77777777" w:rsidR="00755E29" w:rsidRPr="00F64F2D" w:rsidRDefault="00755E29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43814"/>
    <w:multiLevelType w:val="hybridMultilevel"/>
    <w:tmpl w:val="3D3A5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22D3D"/>
    <w:multiLevelType w:val="hybridMultilevel"/>
    <w:tmpl w:val="92D4728E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2E582A5F"/>
    <w:multiLevelType w:val="multilevel"/>
    <w:tmpl w:val="6FBC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4D13B7"/>
    <w:multiLevelType w:val="multilevel"/>
    <w:tmpl w:val="1E2C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C82675"/>
    <w:multiLevelType w:val="hybridMultilevel"/>
    <w:tmpl w:val="3F7A766E"/>
    <w:lvl w:ilvl="0" w:tplc="04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546832"/>
    <w:multiLevelType w:val="multilevel"/>
    <w:tmpl w:val="45400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E942C9"/>
    <w:multiLevelType w:val="hybridMultilevel"/>
    <w:tmpl w:val="A6963D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9915533">
    <w:abstractNumId w:val="0"/>
  </w:num>
  <w:num w:numId="2" w16cid:durableId="475495240">
    <w:abstractNumId w:val="5"/>
  </w:num>
  <w:num w:numId="3" w16cid:durableId="1499687994">
    <w:abstractNumId w:val="2"/>
  </w:num>
  <w:num w:numId="4" w16cid:durableId="1459375666">
    <w:abstractNumId w:val="3"/>
  </w:num>
  <w:num w:numId="5" w16cid:durableId="1037392941">
    <w:abstractNumId w:val="1"/>
  </w:num>
  <w:num w:numId="6" w16cid:durableId="1013797247">
    <w:abstractNumId w:val="6"/>
  </w:num>
  <w:num w:numId="7" w16cid:durableId="5622544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411"/>
    <w:rsid w:val="0000093A"/>
    <w:rsid w:val="00002448"/>
    <w:rsid w:val="000025F8"/>
    <w:rsid w:val="00002730"/>
    <w:rsid w:val="00002862"/>
    <w:rsid w:val="00002A2B"/>
    <w:rsid w:val="000036D5"/>
    <w:rsid w:val="00003A37"/>
    <w:rsid w:val="00003E7A"/>
    <w:rsid w:val="000044F8"/>
    <w:rsid w:val="00005BBF"/>
    <w:rsid w:val="00006AD8"/>
    <w:rsid w:val="00006CAD"/>
    <w:rsid w:val="00006D6F"/>
    <w:rsid w:val="000076CA"/>
    <w:rsid w:val="000107CA"/>
    <w:rsid w:val="00010BD0"/>
    <w:rsid w:val="00011BD2"/>
    <w:rsid w:val="00011C09"/>
    <w:rsid w:val="00013A6F"/>
    <w:rsid w:val="00014243"/>
    <w:rsid w:val="00014884"/>
    <w:rsid w:val="000160AD"/>
    <w:rsid w:val="00016109"/>
    <w:rsid w:val="000164C6"/>
    <w:rsid w:val="00017103"/>
    <w:rsid w:val="00017D00"/>
    <w:rsid w:val="000207F5"/>
    <w:rsid w:val="00020E03"/>
    <w:rsid w:val="00021857"/>
    <w:rsid w:val="0002191B"/>
    <w:rsid w:val="000221AA"/>
    <w:rsid w:val="00022255"/>
    <w:rsid w:val="00022502"/>
    <w:rsid w:val="00022F57"/>
    <w:rsid w:val="000239FD"/>
    <w:rsid w:val="00023B05"/>
    <w:rsid w:val="00023B3E"/>
    <w:rsid w:val="00025422"/>
    <w:rsid w:val="00026010"/>
    <w:rsid w:val="0002656B"/>
    <w:rsid w:val="00026F9B"/>
    <w:rsid w:val="0002706C"/>
    <w:rsid w:val="00027670"/>
    <w:rsid w:val="0003092F"/>
    <w:rsid w:val="00030C59"/>
    <w:rsid w:val="00030E88"/>
    <w:rsid w:val="000310B0"/>
    <w:rsid w:val="00031123"/>
    <w:rsid w:val="00031F51"/>
    <w:rsid w:val="00031FD2"/>
    <w:rsid w:val="000323B8"/>
    <w:rsid w:val="00032789"/>
    <w:rsid w:val="00032881"/>
    <w:rsid w:val="00032B23"/>
    <w:rsid w:val="00032E64"/>
    <w:rsid w:val="00033171"/>
    <w:rsid w:val="0003359A"/>
    <w:rsid w:val="00033B51"/>
    <w:rsid w:val="00033C60"/>
    <w:rsid w:val="00033D49"/>
    <w:rsid w:val="00033D9A"/>
    <w:rsid w:val="00034970"/>
    <w:rsid w:val="00035378"/>
    <w:rsid w:val="000361F4"/>
    <w:rsid w:val="00036BCE"/>
    <w:rsid w:val="000375F2"/>
    <w:rsid w:val="0004060B"/>
    <w:rsid w:val="0004099C"/>
    <w:rsid w:val="0004172C"/>
    <w:rsid w:val="00041994"/>
    <w:rsid w:val="000419F7"/>
    <w:rsid w:val="00042066"/>
    <w:rsid w:val="000424BA"/>
    <w:rsid w:val="00042CCD"/>
    <w:rsid w:val="00042E8E"/>
    <w:rsid w:val="000431B2"/>
    <w:rsid w:val="0004322C"/>
    <w:rsid w:val="000435D6"/>
    <w:rsid w:val="00044321"/>
    <w:rsid w:val="00044D37"/>
    <w:rsid w:val="0004549B"/>
    <w:rsid w:val="000458C3"/>
    <w:rsid w:val="00045A5A"/>
    <w:rsid w:val="00045ACD"/>
    <w:rsid w:val="00045BF9"/>
    <w:rsid w:val="00046716"/>
    <w:rsid w:val="0004679C"/>
    <w:rsid w:val="0004716B"/>
    <w:rsid w:val="00047367"/>
    <w:rsid w:val="00050D3A"/>
    <w:rsid w:val="000510AD"/>
    <w:rsid w:val="00051344"/>
    <w:rsid w:val="00051353"/>
    <w:rsid w:val="00051544"/>
    <w:rsid w:val="0005187D"/>
    <w:rsid w:val="00051A72"/>
    <w:rsid w:val="00052178"/>
    <w:rsid w:val="00052F96"/>
    <w:rsid w:val="000530C6"/>
    <w:rsid w:val="00053A46"/>
    <w:rsid w:val="00053BA8"/>
    <w:rsid w:val="00053BE7"/>
    <w:rsid w:val="00054756"/>
    <w:rsid w:val="00054C89"/>
    <w:rsid w:val="00054F0D"/>
    <w:rsid w:val="00055972"/>
    <w:rsid w:val="00055FF6"/>
    <w:rsid w:val="000605FA"/>
    <w:rsid w:val="00060ECC"/>
    <w:rsid w:val="00061F0B"/>
    <w:rsid w:val="0006244A"/>
    <w:rsid w:val="000626B7"/>
    <w:rsid w:val="000628AC"/>
    <w:rsid w:val="00062DAE"/>
    <w:rsid w:val="0006316A"/>
    <w:rsid w:val="000631A7"/>
    <w:rsid w:val="00063746"/>
    <w:rsid w:val="00063CA7"/>
    <w:rsid w:val="00064983"/>
    <w:rsid w:val="00064D45"/>
    <w:rsid w:val="000652A6"/>
    <w:rsid w:val="00066B06"/>
    <w:rsid w:val="00066C31"/>
    <w:rsid w:val="0006741A"/>
    <w:rsid w:val="00067D29"/>
    <w:rsid w:val="00067FAA"/>
    <w:rsid w:val="00070C35"/>
    <w:rsid w:val="00071248"/>
    <w:rsid w:val="00071739"/>
    <w:rsid w:val="00071D96"/>
    <w:rsid w:val="00071E27"/>
    <w:rsid w:val="00072F3D"/>
    <w:rsid w:val="0007332C"/>
    <w:rsid w:val="000733AA"/>
    <w:rsid w:val="000733AE"/>
    <w:rsid w:val="00073ABC"/>
    <w:rsid w:val="00073B74"/>
    <w:rsid w:val="00073DF3"/>
    <w:rsid w:val="00074654"/>
    <w:rsid w:val="00074E00"/>
    <w:rsid w:val="000752C9"/>
    <w:rsid w:val="00076768"/>
    <w:rsid w:val="00080558"/>
    <w:rsid w:val="00080752"/>
    <w:rsid w:val="0008098E"/>
    <w:rsid w:val="00080FC0"/>
    <w:rsid w:val="00081B81"/>
    <w:rsid w:val="00081D9A"/>
    <w:rsid w:val="00082136"/>
    <w:rsid w:val="000844C0"/>
    <w:rsid w:val="000844E6"/>
    <w:rsid w:val="00084642"/>
    <w:rsid w:val="00084AFB"/>
    <w:rsid w:val="00084C85"/>
    <w:rsid w:val="00084D23"/>
    <w:rsid w:val="00084EA6"/>
    <w:rsid w:val="000850E2"/>
    <w:rsid w:val="000851FF"/>
    <w:rsid w:val="00085C9E"/>
    <w:rsid w:val="000877C4"/>
    <w:rsid w:val="0009000D"/>
    <w:rsid w:val="00090E2F"/>
    <w:rsid w:val="000917D2"/>
    <w:rsid w:val="00092026"/>
    <w:rsid w:val="000927D8"/>
    <w:rsid w:val="00092E5D"/>
    <w:rsid w:val="00092E91"/>
    <w:rsid w:val="000940ED"/>
    <w:rsid w:val="000945C4"/>
    <w:rsid w:val="0009492A"/>
    <w:rsid w:val="00095B7D"/>
    <w:rsid w:val="0009601E"/>
    <w:rsid w:val="000962B8"/>
    <w:rsid w:val="00097208"/>
    <w:rsid w:val="000977E0"/>
    <w:rsid w:val="00097AA6"/>
    <w:rsid w:val="00097CBF"/>
    <w:rsid w:val="00097FEC"/>
    <w:rsid w:val="00097FF3"/>
    <w:rsid w:val="000A000E"/>
    <w:rsid w:val="000A1073"/>
    <w:rsid w:val="000A152B"/>
    <w:rsid w:val="000A1885"/>
    <w:rsid w:val="000A1CC2"/>
    <w:rsid w:val="000A1F23"/>
    <w:rsid w:val="000A232A"/>
    <w:rsid w:val="000A249C"/>
    <w:rsid w:val="000A2CEB"/>
    <w:rsid w:val="000A2DF9"/>
    <w:rsid w:val="000A338D"/>
    <w:rsid w:val="000A36A0"/>
    <w:rsid w:val="000A3A1B"/>
    <w:rsid w:val="000A500A"/>
    <w:rsid w:val="000A5243"/>
    <w:rsid w:val="000A57A5"/>
    <w:rsid w:val="000A5CC5"/>
    <w:rsid w:val="000A5D3C"/>
    <w:rsid w:val="000A667E"/>
    <w:rsid w:val="000A66D6"/>
    <w:rsid w:val="000A6F26"/>
    <w:rsid w:val="000A7082"/>
    <w:rsid w:val="000B045A"/>
    <w:rsid w:val="000B130C"/>
    <w:rsid w:val="000B32FE"/>
    <w:rsid w:val="000B378A"/>
    <w:rsid w:val="000B3ABA"/>
    <w:rsid w:val="000B3DAB"/>
    <w:rsid w:val="000B55D4"/>
    <w:rsid w:val="000B59D9"/>
    <w:rsid w:val="000B714F"/>
    <w:rsid w:val="000B75FE"/>
    <w:rsid w:val="000C0420"/>
    <w:rsid w:val="000C07D7"/>
    <w:rsid w:val="000C0DFD"/>
    <w:rsid w:val="000C18A7"/>
    <w:rsid w:val="000C22E0"/>
    <w:rsid w:val="000C2AE5"/>
    <w:rsid w:val="000C2CA5"/>
    <w:rsid w:val="000C31F9"/>
    <w:rsid w:val="000C3539"/>
    <w:rsid w:val="000C49BD"/>
    <w:rsid w:val="000C59F7"/>
    <w:rsid w:val="000C5FEB"/>
    <w:rsid w:val="000C6C30"/>
    <w:rsid w:val="000C6E80"/>
    <w:rsid w:val="000C7B4E"/>
    <w:rsid w:val="000D02CD"/>
    <w:rsid w:val="000D0EAE"/>
    <w:rsid w:val="000D110E"/>
    <w:rsid w:val="000D2D38"/>
    <w:rsid w:val="000D356B"/>
    <w:rsid w:val="000D3993"/>
    <w:rsid w:val="000D3BE9"/>
    <w:rsid w:val="000D3CAF"/>
    <w:rsid w:val="000D65C0"/>
    <w:rsid w:val="000E14F4"/>
    <w:rsid w:val="000E2E8E"/>
    <w:rsid w:val="000E305F"/>
    <w:rsid w:val="000E33B1"/>
    <w:rsid w:val="000E33DC"/>
    <w:rsid w:val="000E3A49"/>
    <w:rsid w:val="000E4417"/>
    <w:rsid w:val="000E486E"/>
    <w:rsid w:val="000E4A40"/>
    <w:rsid w:val="000E4E47"/>
    <w:rsid w:val="000E556F"/>
    <w:rsid w:val="000E5EDD"/>
    <w:rsid w:val="000E7538"/>
    <w:rsid w:val="000F0246"/>
    <w:rsid w:val="000F07DD"/>
    <w:rsid w:val="000F0A60"/>
    <w:rsid w:val="000F0B37"/>
    <w:rsid w:val="000F0FC0"/>
    <w:rsid w:val="000F1048"/>
    <w:rsid w:val="000F2025"/>
    <w:rsid w:val="000F26DC"/>
    <w:rsid w:val="000F2BC9"/>
    <w:rsid w:val="000F362B"/>
    <w:rsid w:val="000F3A08"/>
    <w:rsid w:val="000F4582"/>
    <w:rsid w:val="000F51D9"/>
    <w:rsid w:val="000F52B1"/>
    <w:rsid w:val="000F5D0E"/>
    <w:rsid w:val="000F5F20"/>
    <w:rsid w:val="000F62A8"/>
    <w:rsid w:val="000F62F9"/>
    <w:rsid w:val="000F6960"/>
    <w:rsid w:val="000F7BAF"/>
    <w:rsid w:val="00100487"/>
    <w:rsid w:val="00101033"/>
    <w:rsid w:val="00101329"/>
    <w:rsid w:val="00101EAC"/>
    <w:rsid w:val="001023CF"/>
    <w:rsid w:val="00102FE8"/>
    <w:rsid w:val="001034DF"/>
    <w:rsid w:val="00103601"/>
    <w:rsid w:val="00104192"/>
    <w:rsid w:val="00104219"/>
    <w:rsid w:val="001044CF"/>
    <w:rsid w:val="001049AD"/>
    <w:rsid w:val="00104A37"/>
    <w:rsid w:val="00106843"/>
    <w:rsid w:val="00106C6C"/>
    <w:rsid w:val="00107051"/>
    <w:rsid w:val="00107082"/>
    <w:rsid w:val="001078D4"/>
    <w:rsid w:val="0010792E"/>
    <w:rsid w:val="00110A90"/>
    <w:rsid w:val="00110AF5"/>
    <w:rsid w:val="0011133B"/>
    <w:rsid w:val="00111B6B"/>
    <w:rsid w:val="00111EE0"/>
    <w:rsid w:val="001123E1"/>
    <w:rsid w:val="001129FF"/>
    <w:rsid w:val="0011443A"/>
    <w:rsid w:val="001154A0"/>
    <w:rsid w:val="00115964"/>
    <w:rsid w:val="00115B90"/>
    <w:rsid w:val="00117549"/>
    <w:rsid w:val="0012298B"/>
    <w:rsid w:val="001229E3"/>
    <w:rsid w:val="00123154"/>
    <w:rsid w:val="00124706"/>
    <w:rsid w:val="00126798"/>
    <w:rsid w:val="00126936"/>
    <w:rsid w:val="00126C15"/>
    <w:rsid w:val="00126CCB"/>
    <w:rsid w:val="00127129"/>
    <w:rsid w:val="00127CA0"/>
    <w:rsid w:val="00130375"/>
    <w:rsid w:val="00130E68"/>
    <w:rsid w:val="00131640"/>
    <w:rsid w:val="00131763"/>
    <w:rsid w:val="00131F95"/>
    <w:rsid w:val="00132F41"/>
    <w:rsid w:val="00133623"/>
    <w:rsid w:val="00133915"/>
    <w:rsid w:val="00133A52"/>
    <w:rsid w:val="0013424D"/>
    <w:rsid w:val="001344B2"/>
    <w:rsid w:val="001347C7"/>
    <w:rsid w:val="00134865"/>
    <w:rsid w:val="001348A9"/>
    <w:rsid w:val="00134981"/>
    <w:rsid w:val="0013568F"/>
    <w:rsid w:val="00135AB9"/>
    <w:rsid w:val="00135D66"/>
    <w:rsid w:val="0013617C"/>
    <w:rsid w:val="00136EDF"/>
    <w:rsid w:val="00137398"/>
    <w:rsid w:val="001373EA"/>
    <w:rsid w:val="001379ED"/>
    <w:rsid w:val="00137DD6"/>
    <w:rsid w:val="00140417"/>
    <w:rsid w:val="001416E5"/>
    <w:rsid w:val="001418E7"/>
    <w:rsid w:val="00141BC5"/>
    <w:rsid w:val="00141F44"/>
    <w:rsid w:val="00142262"/>
    <w:rsid w:val="00142411"/>
    <w:rsid w:val="00142DEE"/>
    <w:rsid w:val="00143BDD"/>
    <w:rsid w:val="001440C7"/>
    <w:rsid w:val="001442A6"/>
    <w:rsid w:val="00144385"/>
    <w:rsid w:val="0014464F"/>
    <w:rsid w:val="0014508A"/>
    <w:rsid w:val="00146D87"/>
    <w:rsid w:val="00146F03"/>
    <w:rsid w:val="00147230"/>
    <w:rsid w:val="0015065E"/>
    <w:rsid w:val="0015077A"/>
    <w:rsid w:val="00150952"/>
    <w:rsid w:val="0015118B"/>
    <w:rsid w:val="001512EB"/>
    <w:rsid w:val="00151368"/>
    <w:rsid w:val="00151979"/>
    <w:rsid w:val="00151E6B"/>
    <w:rsid w:val="00152443"/>
    <w:rsid w:val="001528D0"/>
    <w:rsid w:val="001529D0"/>
    <w:rsid w:val="0015396B"/>
    <w:rsid w:val="00154698"/>
    <w:rsid w:val="00154AC4"/>
    <w:rsid w:val="00154F45"/>
    <w:rsid w:val="001554E3"/>
    <w:rsid w:val="00155614"/>
    <w:rsid w:val="00155F94"/>
    <w:rsid w:val="00156862"/>
    <w:rsid w:val="00156EAC"/>
    <w:rsid w:val="00160049"/>
    <w:rsid w:val="00160546"/>
    <w:rsid w:val="00160641"/>
    <w:rsid w:val="001607D0"/>
    <w:rsid w:val="00160F72"/>
    <w:rsid w:val="00161885"/>
    <w:rsid w:val="0016308C"/>
    <w:rsid w:val="0016357C"/>
    <w:rsid w:val="00163595"/>
    <w:rsid w:val="00163D96"/>
    <w:rsid w:val="00164573"/>
    <w:rsid w:val="00164646"/>
    <w:rsid w:val="0016466F"/>
    <w:rsid w:val="00164ED0"/>
    <w:rsid w:val="0016548C"/>
    <w:rsid w:val="00166747"/>
    <w:rsid w:val="00166BB2"/>
    <w:rsid w:val="00166FF3"/>
    <w:rsid w:val="001673E2"/>
    <w:rsid w:val="00167BB9"/>
    <w:rsid w:val="00167E02"/>
    <w:rsid w:val="001716BC"/>
    <w:rsid w:val="00172432"/>
    <w:rsid w:val="001727EB"/>
    <w:rsid w:val="00173223"/>
    <w:rsid w:val="00173F3D"/>
    <w:rsid w:val="001746E0"/>
    <w:rsid w:val="00174958"/>
    <w:rsid w:val="001751D5"/>
    <w:rsid w:val="00175677"/>
    <w:rsid w:val="001757DC"/>
    <w:rsid w:val="00175885"/>
    <w:rsid w:val="001759AC"/>
    <w:rsid w:val="0017605D"/>
    <w:rsid w:val="00176586"/>
    <w:rsid w:val="00176913"/>
    <w:rsid w:val="00176FF5"/>
    <w:rsid w:val="00177131"/>
    <w:rsid w:val="00177D1E"/>
    <w:rsid w:val="001806A7"/>
    <w:rsid w:val="001811AA"/>
    <w:rsid w:val="00182FB2"/>
    <w:rsid w:val="001833AC"/>
    <w:rsid w:val="00183ADB"/>
    <w:rsid w:val="00183BA3"/>
    <w:rsid w:val="001847B7"/>
    <w:rsid w:val="00184DDD"/>
    <w:rsid w:val="00186272"/>
    <w:rsid w:val="00186B00"/>
    <w:rsid w:val="00187589"/>
    <w:rsid w:val="0018792D"/>
    <w:rsid w:val="00187B22"/>
    <w:rsid w:val="00187D7A"/>
    <w:rsid w:val="00190E00"/>
    <w:rsid w:val="001927F0"/>
    <w:rsid w:val="00192F55"/>
    <w:rsid w:val="00193284"/>
    <w:rsid w:val="001933EB"/>
    <w:rsid w:val="00193C35"/>
    <w:rsid w:val="001940A1"/>
    <w:rsid w:val="00194491"/>
    <w:rsid w:val="00194627"/>
    <w:rsid w:val="00194922"/>
    <w:rsid w:val="00195758"/>
    <w:rsid w:val="00195B47"/>
    <w:rsid w:val="001965F2"/>
    <w:rsid w:val="001973D7"/>
    <w:rsid w:val="00197B97"/>
    <w:rsid w:val="001A03F4"/>
    <w:rsid w:val="001A0409"/>
    <w:rsid w:val="001A0502"/>
    <w:rsid w:val="001A08DD"/>
    <w:rsid w:val="001A0CDC"/>
    <w:rsid w:val="001A0CF6"/>
    <w:rsid w:val="001A0F7F"/>
    <w:rsid w:val="001A11A7"/>
    <w:rsid w:val="001A1A08"/>
    <w:rsid w:val="001A2248"/>
    <w:rsid w:val="001A2339"/>
    <w:rsid w:val="001A2E81"/>
    <w:rsid w:val="001A411A"/>
    <w:rsid w:val="001A4206"/>
    <w:rsid w:val="001A4A77"/>
    <w:rsid w:val="001A4BC8"/>
    <w:rsid w:val="001A4DA0"/>
    <w:rsid w:val="001A4E85"/>
    <w:rsid w:val="001A5A45"/>
    <w:rsid w:val="001A5A6B"/>
    <w:rsid w:val="001A6156"/>
    <w:rsid w:val="001A6280"/>
    <w:rsid w:val="001A64B5"/>
    <w:rsid w:val="001A72FF"/>
    <w:rsid w:val="001A7D80"/>
    <w:rsid w:val="001B0EEB"/>
    <w:rsid w:val="001B10DC"/>
    <w:rsid w:val="001B215B"/>
    <w:rsid w:val="001B3993"/>
    <w:rsid w:val="001B3EFF"/>
    <w:rsid w:val="001B43E2"/>
    <w:rsid w:val="001B4876"/>
    <w:rsid w:val="001B4B09"/>
    <w:rsid w:val="001B546A"/>
    <w:rsid w:val="001B761D"/>
    <w:rsid w:val="001C04C9"/>
    <w:rsid w:val="001C104B"/>
    <w:rsid w:val="001C1541"/>
    <w:rsid w:val="001C15C3"/>
    <w:rsid w:val="001C176A"/>
    <w:rsid w:val="001C2A0D"/>
    <w:rsid w:val="001C2F59"/>
    <w:rsid w:val="001C4477"/>
    <w:rsid w:val="001C4BE3"/>
    <w:rsid w:val="001C59F4"/>
    <w:rsid w:val="001C5BE1"/>
    <w:rsid w:val="001C661B"/>
    <w:rsid w:val="001C6C57"/>
    <w:rsid w:val="001C6D37"/>
    <w:rsid w:val="001C6DEE"/>
    <w:rsid w:val="001C7717"/>
    <w:rsid w:val="001D04F6"/>
    <w:rsid w:val="001D06EF"/>
    <w:rsid w:val="001D15C1"/>
    <w:rsid w:val="001D15F9"/>
    <w:rsid w:val="001D17CB"/>
    <w:rsid w:val="001D1EAF"/>
    <w:rsid w:val="001D1F12"/>
    <w:rsid w:val="001D3857"/>
    <w:rsid w:val="001D4348"/>
    <w:rsid w:val="001D4B4D"/>
    <w:rsid w:val="001D4BB8"/>
    <w:rsid w:val="001D50B0"/>
    <w:rsid w:val="001D513A"/>
    <w:rsid w:val="001D5957"/>
    <w:rsid w:val="001D640C"/>
    <w:rsid w:val="001D71D8"/>
    <w:rsid w:val="001D7886"/>
    <w:rsid w:val="001D790C"/>
    <w:rsid w:val="001D7A81"/>
    <w:rsid w:val="001E0826"/>
    <w:rsid w:val="001E0B82"/>
    <w:rsid w:val="001E0F7B"/>
    <w:rsid w:val="001E2535"/>
    <w:rsid w:val="001E2F13"/>
    <w:rsid w:val="001E48BC"/>
    <w:rsid w:val="001E49D1"/>
    <w:rsid w:val="001E4B32"/>
    <w:rsid w:val="001E4B8C"/>
    <w:rsid w:val="001E4E61"/>
    <w:rsid w:val="001E5AE3"/>
    <w:rsid w:val="001E6038"/>
    <w:rsid w:val="001E6874"/>
    <w:rsid w:val="001E6DD6"/>
    <w:rsid w:val="001E72E7"/>
    <w:rsid w:val="001E75E1"/>
    <w:rsid w:val="001E7CBB"/>
    <w:rsid w:val="001F0168"/>
    <w:rsid w:val="001F0338"/>
    <w:rsid w:val="001F03A6"/>
    <w:rsid w:val="001F05B6"/>
    <w:rsid w:val="001F13B6"/>
    <w:rsid w:val="001F17F9"/>
    <w:rsid w:val="001F23D9"/>
    <w:rsid w:val="001F2DB8"/>
    <w:rsid w:val="001F41F3"/>
    <w:rsid w:val="001F46B2"/>
    <w:rsid w:val="001F532E"/>
    <w:rsid w:val="001F6574"/>
    <w:rsid w:val="001F6947"/>
    <w:rsid w:val="001F791F"/>
    <w:rsid w:val="00201452"/>
    <w:rsid w:val="00201EB3"/>
    <w:rsid w:val="0020315D"/>
    <w:rsid w:val="0020457D"/>
    <w:rsid w:val="00204824"/>
    <w:rsid w:val="00204863"/>
    <w:rsid w:val="00205188"/>
    <w:rsid w:val="00205268"/>
    <w:rsid w:val="00205D8C"/>
    <w:rsid w:val="00206005"/>
    <w:rsid w:val="00206690"/>
    <w:rsid w:val="00206763"/>
    <w:rsid w:val="0020676B"/>
    <w:rsid w:val="00206E9C"/>
    <w:rsid w:val="00207D5C"/>
    <w:rsid w:val="002100B7"/>
    <w:rsid w:val="00210542"/>
    <w:rsid w:val="00210CB9"/>
    <w:rsid w:val="00211520"/>
    <w:rsid w:val="002125E7"/>
    <w:rsid w:val="00213155"/>
    <w:rsid w:val="00213ABB"/>
    <w:rsid w:val="00213C2A"/>
    <w:rsid w:val="00213E35"/>
    <w:rsid w:val="00214062"/>
    <w:rsid w:val="0021480A"/>
    <w:rsid w:val="00214869"/>
    <w:rsid w:val="00214B15"/>
    <w:rsid w:val="00214C40"/>
    <w:rsid w:val="002157FF"/>
    <w:rsid w:val="00215D02"/>
    <w:rsid w:val="002164BB"/>
    <w:rsid w:val="00217A1F"/>
    <w:rsid w:val="00220B8E"/>
    <w:rsid w:val="00221F36"/>
    <w:rsid w:val="00221FCA"/>
    <w:rsid w:val="00222A86"/>
    <w:rsid w:val="002231C0"/>
    <w:rsid w:val="00224140"/>
    <w:rsid w:val="002244FF"/>
    <w:rsid w:val="00224784"/>
    <w:rsid w:val="00224F47"/>
    <w:rsid w:val="0022562E"/>
    <w:rsid w:val="00225988"/>
    <w:rsid w:val="00225A44"/>
    <w:rsid w:val="00226747"/>
    <w:rsid w:val="00227112"/>
    <w:rsid w:val="00227B4D"/>
    <w:rsid w:val="00227B8B"/>
    <w:rsid w:val="002301C4"/>
    <w:rsid w:val="0023047A"/>
    <w:rsid w:val="00230DFA"/>
    <w:rsid w:val="00231375"/>
    <w:rsid w:val="0023220A"/>
    <w:rsid w:val="002327E8"/>
    <w:rsid w:val="002330D4"/>
    <w:rsid w:val="00233272"/>
    <w:rsid w:val="0023476C"/>
    <w:rsid w:val="00234C88"/>
    <w:rsid w:val="00234D85"/>
    <w:rsid w:val="00235970"/>
    <w:rsid w:val="00235AC0"/>
    <w:rsid w:val="00235F05"/>
    <w:rsid w:val="00236017"/>
    <w:rsid w:val="00236E83"/>
    <w:rsid w:val="0023704C"/>
    <w:rsid w:val="00237117"/>
    <w:rsid w:val="002408F8"/>
    <w:rsid w:val="0024169D"/>
    <w:rsid w:val="002417BD"/>
    <w:rsid w:val="002419E3"/>
    <w:rsid w:val="00242A0D"/>
    <w:rsid w:val="00242AE4"/>
    <w:rsid w:val="00243737"/>
    <w:rsid w:val="00243ED9"/>
    <w:rsid w:val="002445B2"/>
    <w:rsid w:val="002459B3"/>
    <w:rsid w:val="00245B3A"/>
    <w:rsid w:val="00245BA7"/>
    <w:rsid w:val="00245C8D"/>
    <w:rsid w:val="00246482"/>
    <w:rsid w:val="00246980"/>
    <w:rsid w:val="00247698"/>
    <w:rsid w:val="00247DDF"/>
    <w:rsid w:val="00250B62"/>
    <w:rsid w:val="00251598"/>
    <w:rsid w:val="002527EC"/>
    <w:rsid w:val="00252D5D"/>
    <w:rsid w:val="0025337C"/>
    <w:rsid w:val="00253A42"/>
    <w:rsid w:val="00254FA7"/>
    <w:rsid w:val="0025614F"/>
    <w:rsid w:val="00256B4D"/>
    <w:rsid w:val="00257ABA"/>
    <w:rsid w:val="002619E1"/>
    <w:rsid w:val="0026200F"/>
    <w:rsid w:val="00262A0D"/>
    <w:rsid w:val="00263912"/>
    <w:rsid w:val="0026396D"/>
    <w:rsid w:val="00263A19"/>
    <w:rsid w:val="002641E7"/>
    <w:rsid w:val="00264587"/>
    <w:rsid w:val="00264CE0"/>
    <w:rsid w:val="00265A71"/>
    <w:rsid w:val="00265DA6"/>
    <w:rsid w:val="00266B17"/>
    <w:rsid w:val="0026783D"/>
    <w:rsid w:val="0027016F"/>
    <w:rsid w:val="002704DA"/>
    <w:rsid w:val="002708A2"/>
    <w:rsid w:val="00270CD9"/>
    <w:rsid w:val="00270EC4"/>
    <w:rsid w:val="00270F09"/>
    <w:rsid w:val="00272AE3"/>
    <w:rsid w:val="0027395B"/>
    <w:rsid w:val="00274001"/>
    <w:rsid w:val="002749BF"/>
    <w:rsid w:val="00274D4A"/>
    <w:rsid w:val="002750F8"/>
    <w:rsid w:val="00275EBC"/>
    <w:rsid w:val="00276118"/>
    <w:rsid w:val="002767E4"/>
    <w:rsid w:val="00276980"/>
    <w:rsid w:val="00276AEE"/>
    <w:rsid w:val="0028073A"/>
    <w:rsid w:val="002809CB"/>
    <w:rsid w:val="002810A9"/>
    <w:rsid w:val="002810CE"/>
    <w:rsid w:val="0028125C"/>
    <w:rsid w:val="00281680"/>
    <w:rsid w:val="002816D7"/>
    <w:rsid w:val="00281B39"/>
    <w:rsid w:val="00282210"/>
    <w:rsid w:val="002836B0"/>
    <w:rsid w:val="00283D4B"/>
    <w:rsid w:val="002841FF"/>
    <w:rsid w:val="0028496B"/>
    <w:rsid w:val="00284B46"/>
    <w:rsid w:val="0028550C"/>
    <w:rsid w:val="00285FB8"/>
    <w:rsid w:val="00286954"/>
    <w:rsid w:val="00286D57"/>
    <w:rsid w:val="00286E8E"/>
    <w:rsid w:val="002872CF"/>
    <w:rsid w:val="00287837"/>
    <w:rsid w:val="00287A76"/>
    <w:rsid w:val="00287DEE"/>
    <w:rsid w:val="00290842"/>
    <w:rsid w:val="00291A02"/>
    <w:rsid w:val="00292542"/>
    <w:rsid w:val="00292837"/>
    <w:rsid w:val="00293055"/>
    <w:rsid w:val="00295303"/>
    <w:rsid w:val="00295A77"/>
    <w:rsid w:val="00296224"/>
    <w:rsid w:val="00296BAB"/>
    <w:rsid w:val="00296E73"/>
    <w:rsid w:val="002979F1"/>
    <w:rsid w:val="002A038C"/>
    <w:rsid w:val="002A0666"/>
    <w:rsid w:val="002A08E4"/>
    <w:rsid w:val="002A0BC6"/>
    <w:rsid w:val="002A0E3B"/>
    <w:rsid w:val="002A1531"/>
    <w:rsid w:val="002A1556"/>
    <w:rsid w:val="002A183A"/>
    <w:rsid w:val="002A2708"/>
    <w:rsid w:val="002A2882"/>
    <w:rsid w:val="002A2B5B"/>
    <w:rsid w:val="002A330A"/>
    <w:rsid w:val="002A36D7"/>
    <w:rsid w:val="002A3813"/>
    <w:rsid w:val="002A3D40"/>
    <w:rsid w:val="002A3EBC"/>
    <w:rsid w:val="002A432B"/>
    <w:rsid w:val="002A436B"/>
    <w:rsid w:val="002A4933"/>
    <w:rsid w:val="002A4D75"/>
    <w:rsid w:val="002A4DBE"/>
    <w:rsid w:val="002A5451"/>
    <w:rsid w:val="002A5F33"/>
    <w:rsid w:val="002A601A"/>
    <w:rsid w:val="002A67BF"/>
    <w:rsid w:val="002A685A"/>
    <w:rsid w:val="002A6CE9"/>
    <w:rsid w:val="002A6D1F"/>
    <w:rsid w:val="002B0359"/>
    <w:rsid w:val="002B0B7B"/>
    <w:rsid w:val="002B1CBC"/>
    <w:rsid w:val="002B1CE0"/>
    <w:rsid w:val="002B1E06"/>
    <w:rsid w:val="002B2649"/>
    <w:rsid w:val="002B2AD1"/>
    <w:rsid w:val="002B2C16"/>
    <w:rsid w:val="002B2CCD"/>
    <w:rsid w:val="002B2E22"/>
    <w:rsid w:val="002B3368"/>
    <w:rsid w:val="002B42CA"/>
    <w:rsid w:val="002B4E16"/>
    <w:rsid w:val="002B5531"/>
    <w:rsid w:val="002B6969"/>
    <w:rsid w:val="002B7053"/>
    <w:rsid w:val="002B716C"/>
    <w:rsid w:val="002B737E"/>
    <w:rsid w:val="002C0484"/>
    <w:rsid w:val="002C0BDD"/>
    <w:rsid w:val="002C1C07"/>
    <w:rsid w:val="002C1F04"/>
    <w:rsid w:val="002C2058"/>
    <w:rsid w:val="002C2281"/>
    <w:rsid w:val="002C3843"/>
    <w:rsid w:val="002C3FAB"/>
    <w:rsid w:val="002C4C59"/>
    <w:rsid w:val="002C4E1A"/>
    <w:rsid w:val="002C5292"/>
    <w:rsid w:val="002C5434"/>
    <w:rsid w:val="002C5825"/>
    <w:rsid w:val="002C7405"/>
    <w:rsid w:val="002C7EBA"/>
    <w:rsid w:val="002C7ED3"/>
    <w:rsid w:val="002D0DE9"/>
    <w:rsid w:val="002D0EAD"/>
    <w:rsid w:val="002D1DCF"/>
    <w:rsid w:val="002D1ED1"/>
    <w:rsid w:val="002D2709"/>
    <w:rsid w:val="002D4247"/>
    <w:rsid w:val="002D468C"/>
    <w:rsid w:val="002D4A82"/>
    <w:rsid w:val="002D4E93"/>
    <w:rsid w:val="002D6910"/>
    <w:rsid w:val="002D723E"/>
    <w:rsid w:val="002D7FCB"/>
    <w:rsid w:val="002E0582"/>
    <w:rsid w:val="002E152F"/>
    <w:rsid w:val="002E1959"/>
    <w:rsid w:val="002E2541"/>
    <w:rsid w:val="002E2A45"/>
    <w:rsid w:val="002E2FEE"/>
    <w:rsid w:val="002E3415"/>
    <w:rsid w:val="002E3710"/>
    <w:rsid w:val="002E37A6"/>
    <w:rsid w:val="002E37BE"/>
    <w:rsid w:val="002E7141"/>
    <w:rsid w:val="002E741F"/>
    <w:rsid w:val="002E7534"/>
    <w:rsid w:val="002F11A1"/>
    <w:rsid w:val="002F236F"/>
    <w:rsid w:val="002F2FAC"/>
    <w:rsid w:val="002F30EA"/>
    <w:rsid w:val="002F3BC3"/>
    <w:rsid w:val="002F3EED"/>
    <w:rsid w:val="002F416A"/>
    <w:rsid w:val="002F455E"/>
    <w:rsid w:val="002F4763"/>
    <w:rsid w:val="002F5990"/>
    <w:rsid w:val="002F5D2A"/>
    <w:rsid w:val="002F60A2"/>
    <w:rsid w:val="002F6635"/>
    <w:rsid w:val="002F6921"/>
    <w:rsid w:val="0030234D"/>
    <w:rsid w:val="003031B4"/>
    <w:rsid w:val="003032A1"/>
    <w:rsid w:val="0030339F"/>
    <w:rsid w:val="003040D1"/>
    <w:rsid w:val="003043FB"/>
    <w:rsid w:val="003048A3"/>
    <w:rsid w:val="00305D5B"/>
    <w:rsid w:val="00306040"/>
    <w:rsid w:val="00306EF5"/>
    <w:rsid w:val="00307D27"/>
    <w:rsid w:val="00310B71"/>
    <w:rsid w:val="003127E4"/>
    <w:rsid w:val="0031434C"/>
    <w:rsid w:val="00314802"/>
    <w:rsid w:val="003154D2"/>
    <w:rsid w:val="00315DD0"/>
    <w:rsid w:val="00316297"/>
    <w:rsid w:val="00316A0A"/>
    <w:rsid w:val="003170E0"/>
    <w:rsid w:val="00317358"/>
    <w:rsid w:val="003173A3"/>
    <w:rsid w:val="00317B12"/>
    <w:rsid w:val="00317C59"/>
    <w:rsid w:val="003202C1"/>
    <w:rsid w:val="00320364"/>
    <w:rsid w:val="003206A7"/>
    <w:rsid w:val="00321A30"/>
    <w:rsid w:val="00321E9B"/>
    <w:rsid w:val="003226F2"/>
    <w:rsid w:val="00322740"/>
    <w:rsid w:val="00323621"/>
    <w:rsid w:val="0032418C"/>
    <w:rsid w:val="003249EB"/>
    <w:rsid w:val="00324C91"/>
    <w:rsid w:val="00325252"/>
    <w:rsid w:val="00325A56"/>
    <w:rsid w:val="00325FD0"/>
    <w:rsid w:val="00327763"/>
    <w:rsid w:val="0033004E"/>
    <w:rsid w:val="00330191"/>
    <w:rsid w:val="00330CA3"/>
    <w:rsid w:val="00331E5D"/>
    <w:rsid w:val="00333178"/>
    <w:rsid w:val="0033350D"/>
    <w:rsid w:val="00334BA2"/>
    <w:rsid w:val="00334D03"/>
    <w:rsid w:val="0033644A"/>
    <w:rsid w:val="003364EF"/>
    <w:rsid w:val="0033668E"/>
    <w:rsid w:val="00336794"/>
    <w:rsid w:val="003369FF"/>
    <w:rsid w:val="00336C23"/>
    <w:rsid w:val="00340323"/>
    <w:rsid w:val="00340373"/>
    <w:rsid w:val="00340967"/>
    <w:rsid w:val="00340C26"/>
    <w:rsid w:val="00340D8A"/>
    <w:rsid w:val="00341E3E"/>
    <w:rsid w:val="0034263F"/>
    <w:rsid w:val="00342C0D"/>
    <w:rsid w:val="0034359A"/>
    <w:rsid w:val="003435AA"/>
    <w:rsid w:val="00343DFF"/>
    <w:rsid w:val="0034425D"/>
    <w:rsid w:val="00345854"/>
    <w:rsid w:val="0034614B"/>
    <w:rsid w:val="003467D3"/>
    <w:rsid w:val="00346E27"/>
    <w:rsid w:val="0034733B"/>
    <w:rsid w:val="00347633"/>
    <w:rsid w:val="00350BF4"/>
    <w:rsid w:val="00350E45"/>
    <w:rsid w:val="00350F21"/>
    <w:rsid w:val="00351088"/>
    <w:rsid w:val="00352B02"/>
    <w:rsid w:val="00352E2C"/>
    <w:rsid w:val="003532EB"/>
    <w:rsid w:val="003537ED"/>
    <w:rsid w:val="00353B58"/>
    <w:rsid w:val="00355418"/>
    <w:rsid w:val="00356347"/>
    <w:rsid w:val="00356A9A"/>
    <w:rsid w:val="00356E26"/>
    <w:rsid w:val="00360534"/>
    <w:rsid w:val="0036091E"/>
    <w:rsid w:val="00360C79"/>
    <w:rsid w:val="00360D0C"/>
    <w:rsid w:val="003610CB"/>
    <w:rsid w:val="00361E84"/>
    <w:rsid w:val="00362159"/>
    <w:rsid w:val="00362C0F"/>
    <w:rsid w:val="00363219"/>
    <w:rsid w:val="003632A0"/>
    <w:rsid w:val="003638D1"/>
    <w:rsid w:val="00363EBA"/>
    <w:rsid w:val="00364958"/>
    <w:rsid w:val="00364DE1"/>
    <w:rsid w:val="00364F5B"/>
    <w:rsid w:val="0036524D"/>
    <w:rsid w:val="00366330"/>
    <w:rsid w:val="00366D59"/>
    <w:rsid w:val="00367BB5"/>
    <w:rsid w:val="00370AB2"/>
    <w:rsid w:val="003710DB"/>
    <w:rsid w:val="00371680"/>
    <w:rsid w:val="00371BE5"/>
    <w:rsid w:val="003726D5"/>
    <w:rsid w:val="00372E65"/>
    <w:rsid w:val="0037359B"/>
    <w:rsid w:val="00373E78"/>
    <w:rsid w:val="00373FDE"/>
    <w:rsid w:val="00374BBC"/>
    <w:rsid w:val="00374E5F"/>
    <w:rsid w:val="0037531C"/>
    <w:rsid w:val="0037538F"/>
    <w:rsid w:val="003753B0"/>
    <w:rsid w:val="00375531"/>
    <w:rsid w:val="003759F0"/>
    <w:rsid w:val="00375C0F"/>
    <w:rsid w:val="00376917"/>
    <w:rsid w:val="00377496"/>
    <w:rsid w:val="003774C1"/>
    <w:rsid w:val="00377CFC"/>
    <w:rsid w:val="00380194"/>
    <w:rsid w:val="00380E54"/>
    <w:rsid w:val="003811BA"/>
    <w:rsid w:val="00381A94"/>
    <w:rsid w:val="0038240A"/>
    <w:rsid w:val="00382F00"/>
    <w:rsid w:val="00383ABB"/>
    <w:rsid w:val="00384192"/>
    <w:rsid w:val="00384305"/>
    <w:rsid w:val="00384EEC"/>
    <w:rsid w:val="003850E3"/>
    <w:rsid w:val="00386E4E"/>
    <w:rsid w:val="003875C5"/>
    <w:rsid w:val="00387749"/>
    <w:rsid w:val="00387BB9"/>
    <w:rsid w:val="003900AD"/>
    <w:rsid w:val="0039052F"/>
    <w:rsid w:val="00390A83"/>
    <w:rsid w:val="00392D04"/>
    <w:rsid w:val="00393BCE"/>
    <w:rsid w:val="0039545B"/>
    <w:rsid w:val="00395858"/>
    <w:rsid w:val="00395CAD"/>
    <w:rsid w:val="0039703A"/>
    <w:rsid w:val="0039728D"/>
    <w:rsid w:val="00397FCC"/>
    <w:rsid w:val="003A076D"/>
    <w:rsid w:val="003A0936"/>
    <w:rsid w:val="003A1055"/>
    <w:rsid w:val="003A2A1E"/>
    <w:rsid w:val="003A2A31"/>
    <w:rsid w:val="003A2D9D"/>
    <w:rsid w:val="003A3ACC"/>
    <w:rsid w:val="003A3E6D"/>
    <w:rsid w:val="003A3E99"/>
    <w:rsid w:val="003A4344"/>
    <w:rsid w:val="003A56BF"/>
    <w:rsid w:val="003A60EA"/>
    <w:rsid w:val="003A679E"/>
    <w:rsid w:val="003A6C3A"/>
    <w:rsid w:val="003A7993"/>
    <w:rsid w:val="003B0911"/>
    <w:rsid w:val="003B1398"/>
    <w:rsid w:val="003B161E"/>
    <w:rsid w:val="003B2580"/>
    <w:rsid w:val="003B3448"/>
    <w:rsid w:val="003B5ADE"/>
    <w:rsid w:val="003B5BC0"/>
    <w:rsid w:val="003C0371"/>
    <w:rsid w:val="003C05CC"/>
    <w:rsid w:val="003C0D4E"/>
    <w:rsid w:val="003C0FB9"/>
    <w:rsid w:val="003C1BF9"/>
    <w:rsid w:val="003C1C03"/>
    <w:rsid w:val="003C24B3"/>
    <w:rsid w:val="003C3578"/>
    <w:rsid w:val="003C36CF"/>
    <w:rsid w:val="003C37F3"/>
    <w:rsid w:val="003C40F8"/>
    <w:rsid w:val="003C5B9C"/>
    <w:rsid w:val="003C5EF5"/>
    <w:rsid w:val="003C656B"/>
    <w:rsid w:val="003C6EBF"/>
    <w:rsid w:val="003C7652"/>
    <w:rsid w:val="003C7FDC"/>
    <w:rsid w:val="003D063F"/>
    <w:rsid w:val="003D0F42"/>
    <w:rsid w:val="003D14E4"/>
    <w:rsid w:val="003D19B6"/>
    <w:rsid w:val="003D2108"/>
    <w:rsid w:val="003D2220"/>
    <w:rsid w:val="003D23A4"/>
    <w:rsid w:val="003D25C3"/>
    <w:rsid w:val="003D2A29"/>
    <w:rsid w:val="003D35E5"/>
    <w:rsid w:val="003D3661"/>
    <w:rsid w:val="003D3FF4"/>
    <w:rsid w:val="003D4C69"/>
    <w:rsid w:val="003D52ED"/>
    <w:rsid w:val="003D57EE"/>
    <w:rsid w:val="003E244F"/>
    <w:rsid w:val="003E2587"/>
    <w:rsid w:val="003E2AAD"/>
    <w:rsid w:val="003E46AC"/>
    <w:rsid w:val="003E49E2"/>
    <w:rsid w:val="003E5682"/>
    <w:rsid w:val="003E62DE"/>
    <w:rsid w:val="003E63CD"/>
    <w:rsid w:val="003E723D"/>
    <w:rsid w:val="003E728F"/>
    <w:rsid w:val="003E7360"/>
    <w:rsid w:val="003E7786"/>
    <w:rsid w:val="003E79E1"/>
    <w:rsid w:val="003F08EC"/>
    <w:rsid w:val="003F1B77"/>
    <w:rsid w:val="003F1C9F"/>
    <w:rsid w:val="003F2431"/>
    <w:rsid w:val="003F2A14"/>
    <w:rsid w:val="003F2BFC"/>
    <w:rsid w:val="003F47B5"/>
    <w:rsid w:val="003F4B33"/>
    <w:rsid w:val="003F4CF0"/>
    <w:rsid w:val="003F4DB5"/>
    <w:rsid w:val="003F4DBD"/>
    <w:rsid w:val="003F4F6B"/>
    <w:rsid w:val="003F59C0"/>
    <w:rsid w:val="003F5CFD"/>
    <w:rsid w:val="003F709C"/>
    <w:rsid w:val="003F72E4"/>
    <w:rsid w:val="003F7B00"/>
    <w:rsid w:val="003F7C15"/>
    <w:rsid w:val="003F7E80"/>
    <w:rsid w:val="00401195"/>
    <w:rsid w:val="004011EF"/>
    <w:rsid w:val="004013A5"/>
    <w:rsid w:val="0040162D"/>
    <w:rsid w:val="00402A48"/>
    <w:rsid w:val="00402E85"/>
    <w:rsid w:val="00403008"/>
    <w:rsid w:val="004033C3"/>
    <w:rsid w:val="00403CCB"/>
    <w:rsid w:val="004058A3"/>
    <w:rsid w:val="00405968"/>
    <w:rsid w:val="004062B9"/>
    <w:rsid w:val="00406443"/>
    <w:rsid w:val="004065AB"/>
    <w:rsid w:val="0040686C"/>
    <w:rsid w:val="00407BA6"/>
    <w:rsid w:val="00410DF5"/>
    <w:rsid w:val="004117AF"/>
    <w:rsid w:val="00412532"/>
    <w:rsid w:val="00412D2F"/>
    <w:rsid w:val="00412E02"/>
    <w:rsid w:val="004131AA"/>
    <w:rsid w:val="0041366B"/>
    <w:rsid w:val="004146FE"/>
    <w:rsid w:val="00415052"/>
    <w:rsid w:val="00415758"/>
    <w:rsid w:val="004158FE"/>
    <w:rsid w:val="00415929"/>
    <w:rsid w:val="00415CC4"/>
    <w:rsid w:val="0041613D"/>
    <w:rsid w:val="00416698"/>
    <w:rsid w:val="00416755"/>
    <w:rsid w:val="004174BF"/>
    <w:rsid w:val="004175A4"/>
    <w:rsid w:val="004176D3"/>
    <w:rsid w:val="00417EB4"/>
    <w:rsid w:val="00421989"/>
    <w:rsid w:val="004219C6"/>
    <w:rsid w:val="004238C9"/>
    <w:rsid w:val="004242E5"/>
    <w:rsid w:val="00426276"/>
    <w:rsid w:val="004276F0"/>
    <w:rsid w:val="0042776B"/>
    <w:rsid w:val="004300DF"/>
    <w:rsid w:val="0043036A"/>
    <w:rsid w:val="004309C7"/>
    <w:rsid w:val="0043143D"/>
    <w:rsid w:val="0043240C"/>
    <w:rsid w:val="0043257B"/>
    <w:rsid w:val="00432958"/>
    <w:rsid w:val="00433D78"/>
    <w:rsid w:val="0043401C"/>
    <w:rsid w:val="0043482D"/>
    <w:rsid w:val="004350B9"/>
    <w:rsid w:val="0043551E"/>
    <w:rsid w:val="00435CA2"/>
    <w:rsid w:val="004369FE"/>
    <w:rsid w:val="00436D65"/>
    <w:rsid w:val="0043734E"/>
    <w:rsid w:val="004408AC"/>
    <w:rsid w:val="00440BD6"/>
    <w:rsid w:val="00440C67"/>
    <w:rsid w:val="00440EBA"/>
    <w:rsid w:val="00441F0E"/>
    <w:rsid w:val="00441F67"/>
    <w:rsid w:val="00442006"/>
    <w:rsid w:val="00442D59"/>
    <w:rsid w:val="00442FD2"/>
    <w:rsid w:val="004432C3"/>
    <w:rsid w:val="00443AE5"/>
    <w:rsid w:val="00444128"/>
    <w:rsid w:val="004441C0"/>
    <w:rsid w:val="00444355"/>
    <w:rsid w:val="00444D9C"/>
    <w:rsid w:val="004450A3"/>
    <w:rsid w:val="00445320"/>
    <w:rsid w:val="004454D0"/>
    <w:rsid w:val="00446E4E"/>
    <w:rsid w:val="00450224"/>
    <w:rsid w:val="00450840"/>
    <w:rsid w:val="0045109E"/>
    <w:rsid w:val="0045174C"/>
    <w:rsid w:val="00452296"/>
    <w:rsid w:val="004522A4"/>
    <w:rsid w:val="004523A1"/>
    <w:rsid w:val="00452FA4"/>
    <w:rsid w:val="00453D8E"/>
    <w:rsid w:val="00453F7B"/>
    <w:rsid w:val="004552BE"/>
    <w:rsid w:val="004554BF"/>
    <w:rsid w:val="004557C8"/>
    <w:rsid w:val="00455903"/>
    <w:rsid w:val="00455EF9"/>
    <w:rsid w:val="00456195"/>
    <w:rsid w:val="00456FCA"/>
    <w:rsid w:val="004574B4"/>
    <w:rsid w:val="00457660"/>
    <w:rsid w:val="00457847"/>
    <w:rsid w:val="00457DF1"/>
    <w:rsid w:val="004604CE"/>
    <w:rsid w:val="0046111C"/>
    <w:rsid w:val="00461157"/>
    <w:rsid w:val="00461280"/>
    <w:rsid w:val="004618CA"/>
    <w:rsid w:val="004622A9"/>
    <w:rsid w:val="0046268A"/>
    <w:rsid w:val="004627E8"/>
    <w:rsid w:val="00462D7C"/>
    <w:rsid w:val="00463807"/>
    <w:rsid w:val="00463DC8"/>
    <w:rsid w:val="004647C2"/>
    <w:rsid w:val="00464943"/>
    <w:rsid w:val="00465A8C"/>
    <w:rsid w:val="00465F6E"/>
    <w:rsid w:val="004670FD"/>
    <w:rsid w:val="00467494"/>
    <w:rsid w:val="00467C68"/>
    <w:rsid w:val="00467DE0"/>
    <w:rsid w:val="00470DDC"/>
    <w:rsid w:val="0047103E"/>
    <w:rsid w:val="00472247"/>
    <w:rsid w:val="004736B4"/>
    <w:rsid w:val="00473DEB"/>
    <w:rsid w:val="00473E44"/>
    <w:rsid w:val="00475CA7"/>
    <w:rsid w:val="00475DBB"/>
    <w:rsid w:val="00476252"/>
    <w:rsid w:val="004766C9"/>
    <w:rsid w:val="00476E73"/>
    <w:rsid w:val="004773F8"/>
    <w:rsid w:val="00480542"/>
    <w:rsid w:val="004809F0"/>
    <w:rsid w:val="004810AC"/>
    <w:rsid w:val="00481A97"/>
    <w:rsid w:val="004821E3"/>
    <w:rsid w:val="0048248F"/>
    <w:rsid w:val="00483BC6"/>
    <w:rsid w:val="0048416A"/>
    <w:rsid w:val="00484224"/>
    <w:rsid w:val="00484B96"/>
    <w:rsid w:val="00484BE4"/>
    <w:rsid w:val="00485A05"/>
    <w:rsid w:val="00486A41"/>
    <w:rsid w:val="00487877"/>
    <w:rsid w:val="00490C6F"/>
    <w:rsid w:val="00491039"/>
    <w:rsid w:val="004910AA"/>
    <w:rsid w:val="0049165B"/>
    <w:rsid w:val="00491DB7"/>
    <w:rsid w:val="004921B7"/>
    <w:rsid w:val="00492FE4"/>
    <w:rsid w:val="004938B5"/>
    <w:rsid w:val="00493DAD"/>
    <w:rsid w:val="004942EA"/>
    <w:rsid w:val="0049488F"/>
    <w:rsid w:val="00495D50"/>
    <w:rsid w:val="00495DBF"/>
    <w:rsid w:val="004962A9"/>
    <w:rsid w:val="0049725D"/>
    <w:rsid w:val="00497A01"/>
    <w:rsid w:val="00497C26"/>
    <w:rsid w:val="004A0924"/>
    <w:rsid w:val="004A09ED"/>
    <w:rsid w:val="004A0A4D"/>
    <w:rsid w:val="004A1C66"/>
    <w:rsid w:val="004A2C9B"/>
    <w:rsid w:val="004A3308"/>
    <w:rsid w:val="004A351D"/>
    <w:rsid w:val="004A3871"/>
    <w:rsid w:val="004A3EE7"/>
    <w:rsid w:val="004A40F5"/>
    <w:rsid w:val="004A6007"/>
    <w:rsid w:val="004A61EE"/>
    <w:rsid w:val="004A6292"/>
    <w:rsid w:val="004A6E70"/>
    <w:rsid w:val="004A704B"/>
    <w:rsid w:val="004A74FA"/>
    <w:rsid w:val="004A76E6"/>
    <w:rsid w:val="004A7974"/>
    <w:rsid w:val="004B0435"/>
    <w:rsid w:val="004B0537"/>
    <w:rsid w:val="004B100B"/>
    <w:rsid w:val="004B1FAF"/>
    <w:rsid w:val="004B1FDB"/>
    <w:rsid w:val="004B2540"/>
    <w:rsid w:val="004B2583"/>
    <w:rsid w:val="004B3517"/>
    <w:rsid w:val="004B39F9"/>
    <w:rsid w:val="004B3B01"/>
    <w:rsid w:val="004B4333"/>
    <w:rsid w:val="004B4A07"/>
    <w:rsid w:val="004B4E32"/>
    <w:rsid w:val="004B5062"/>
    <w:rsid w:val="004B5CAB"/>
    <w:rsid w:val="004B6957"/>
    <w:rsid w:val="004B7104"/>
    <w:rsid w:val="004B7847"/>
    <w:rsid w:val="004B7FEB"/>
    <w:rsid w:val="004C0408"/>
    <w:rsid w:val="004C1D61"/>
    <w:rsid w:val="004C1E4F"/>
    <w:rsid w:val="004C21AF"/>
    <w:rsid w:val="004C230B"/>
    <w:rsid w:val="004C25FD"/>
    <w:rsid w:val="004C38DF"/>
    <w:rsid w:val="004C3A44"/>
    <w:rsid w:val="004C3F36"/>
    <w:rsid w:val="004C4077"/>
    <w:rsid w:val="004C4827"/>
    <w:rsid w:val="004C4A43"/>
    <w:rsid w:val="004C5BDD"/>
    <w:rsid w:val="004C62F8"/>
    <w:rsid w:val="004C6D1B"/>
    <w:rsid w:val="004C709B"/>
    <w:rsid w:val="004C798B"/>
    <w:rsid w:val="004D0183"/>
    <w:rsid w:val="004D0886"/>
    <w:rsid w:val="004D0BE0"/>
    <w:rsid w:val="004D0D03"/>
    <w:rsid w:val="004D1158"/>
    <w:rsid w:val="004D143B"/>
    <w:rsid w:val="004D18F8"/>
    <w:rsid w:val="004D39C2"/>
    <w:rsid w:val="004D4147"/>
    <w:rsid w:val="004D4343"/>
    <w:rsid w:val="004D466E"/>
    <w:rsid w:val="004D477D"/>
    <w:rsid w:val="004D5199"/>
    <w:rsid w:val="004D5437"/>
    <w:rsid w:val="004D58E6"/>
    <w:rsid w:val="004D5B93"/>
    <w:rsid w:val="004D6F5F"/>
    <w:rsid w:val="004D77B4"/>
    <w:rsid w:val="004D7CB5"/>
    <w:rsid w:val="004E06B7"/>
    <w:rsid w:val="004E0D19"/>
    <w:rsid w:val="004E1444"/>
    <w:rsid w:val="004E2369"/>
    <w:rsid w:val="004E2F62"/>
    <w:rsid w:val="004E36D7"/>
    <w:rsid w:val="004E3733"/>
    <w:rsid w:val="004E4A8C"/>
    <w:rsid w:val="004E4ADE"/>
    <w:rsid w:val="004E5518"/>
    <w:rsid w:val="004E5D47"/>
    <w:rsid w:val="004E5FAA"/>
    <w:rsid w:val="004E6BE0"/>
    <w:rsid w:val="004E72BF"/>
    <w:rsid w:val="004E78FD"/>
    <w:rsid w:val="004F0815"/>
    <w:rsid w:val="004F0CD0"/>
    <w:rsid w:val="004F1AD0"/>
    <w:rsid w:val="004F286A"/>
    <w:rsid w:val="004F2F8F"/>
    <w:rsid w:val="004F34B4"/>
    <w:rsid w:val="004F4287"/>
    <w:rsid w:val="004F4300"/>
    <w:rsid w:val="004F4973"/>
    <w:rsid w:val="004F53D5"/>
    <w:rsid w:val="004F56C2"/>
    <w:rsid w:val="004F632E"/>
    <w:rsid w:val="004F6C4A"/>
    <w:rsid w:val="004F7D8A"/>
    <w:rsid w:val="004F7DFB"/>
    <w:rsid w:val="00500426"/>
    <w:rsid w:val="00500E48"/>
    <w:rsid w:val="00500FF6"/>
    <w:rsid w:val="00501069"/>
    <w:rsid w:val="00501417"/>
    <w:rsid w:val="00501426"/>
    <w:rsid w:val="00501525"/>
    <w:rsid w:val="00501CDF"/>
    <w:rsid w:val="00501E3C"/>
    <w:rsid w:val="00501FE9"/>
    <w:rsid w:val="00502B17"/>
    <w:rsid w:val="005034E6"/>
    <w:rsid w:val="00503BB4"/>
    <w:rsid w:val="00503C65"/>
    <w:rsid w:val="00503DE2"/>
    <w:rsid w:val="00503FE3"/>
    <w:rsid w:val="00504616"/>
    <w:rsid w:val="005049B4"/>
    <w:rsid w:val="00505788"/>
    <w:rsid w:val="005063AF"/>
    <w:rsid w:val="005066C5"/>
    <w:rsid w:val="00506C96"/>
    <w:rsid w:val="00510055"/>
    <w:rsid w:val="005102A4"/>
    <w:rsid w:val="005102AD"/>
    <w:rsid w:val="00510595"/>
    <w:rsid w:val="00510829"/>
    <w:rsid w:val="00510927"/>
    <w:rsid w:val="00511295"/>
    <w:rsid w:val="005114D7"/>
    <w:rsid w:val="00511A32"/>
    <w:rsid w:val="00511E3F"/>
    <w:rsid w:val="0051250D"/>
    <w:rsid w:val="005125F7"/>
    <w:rsid w:val="00512D8B"/>
    <w:rsid w:val="00512E31"/>
    <w:rsid w:val="00513321"/>
    <w:rsid w:val="00513597"/>
    <w:rsid w:val="00513880"/>
    <w:rsid w:val="00513C70"/>
    <w:rsid w:val="005143F4"/>
    <w:rsid w:val="00515261"/>
    <w:rsid w:val="00515497"/>
    <w:rsid w:val="0051555E"/>
    <w:rsid w:val="00515DD0"/>
    <w:rsid w:val="00515E16"/>
    <w:rsid w:val="0051617B"/>
    <w:rsid w:val="005167A7"/>
    <w:rsid w:val="0051777F"/>
    <w:rsid w:val="00517814"/>
    <w:rsid w:val="00520B8E"/>
    <w:rsid w:val="00520C1D"/>
    <w:rsid w:val="00521DDF"/>
    <w:rsid w:val="00522F5B"/>
    <w:rsid w:val="00523208"/>
    <w:rsid w:val="00523945"/>
    <w:rsid w:val="00524C21"/>
    <w:rsid w:val="00524DFA"/>
    <w:rsid w:val="00525B09"/>
    <w:rsid w:val="00525E3D"/>
    <w:rsid w:val="00525F0C"/>
    <w:rsid w:val="005265F1"/>
    <w:rsid w:val="00526AFF"/>
    <w:rsid w:val="00526EF8"/>
    <w:rsid w:val="00527FC1"/>
    <w:rsid w:val="005301D6"/>
    <w:rsid w:val="00530337"/>
    <w:rsid w:val="00530EF1"/>
    <w:rsid w:val="00532DC1"/>
    <w:rsid w:val="00534389"/>
    <w:rsid w:val="005343B7"/>
    <w:rsid w:val="00536012"/>
    <w:rsid w:val="0053657D"/>
    <w:rsid w:val="0053701B"/>
    <w:rsid w:val="005373B7"/>
    <w:rsid w:val="00540384"/>
    <w:rsid w:val="005404FD"/>
    <w:rsid w:val="005407CB"/>
    <w:rsid w:val="005413DC"/>
    <w:rsid w:val="00541971"/>
    <w:rsid w:val="00541D3E"/>
    <w:rsid w:val="0054259F"/>
    <w:rsid w:val="00542664"/>
    <w:rsid w:val="005426B4"/>
    <w:rsid w:val="00543E62"/>
    <w:rsid w:val="0054452C"/>
    <w:rsid w:val="005450AB"/>
    <w:rsid w:val="005454BC"/>
    <w:rsid w:val="00545913"/>
    <w:rsid w:val="00546030"/>
    <w:rsid w:val="00546701"/>
    <w:rsid w:val="00546840"/>
    <w:rsid w:val="00546C7C"/>
    <w:rsid w:val="00547805"/>
    <w:rsid w:val="00551DA2"/>
    <w:rsid w:val="0055223D"/>
    <w:rsid w:val="005524BD"/>
    <w:rsid w:val="00552954"/>
    <w:rsid w:val="00552D64"/>
    <w:rsid w:val="0055301F"/>
    <w:rsid w:val="0055306D"/>
    <w:rsid w:val="005530E6"/>
    <w:rsid w:val="00553966"/>
    <w:rsid w:val="0055612D"/>
    <w:rsid w:val="00556155"/>
    <w:rsid w:val="00556475"/>
    <w:rsid w:val="00556802"/>
    <w:rsid w:val="00556AB4"/>
    <w:rsid w:val="005575C4"/>
    <w:rsid w:val="0055763D"/>
    <w:rsid w:val="00557DB6"/>
    <w:rsid w:val="00560013"/>
    <w:rsid w:val="00560134"/>
    <w:rsid w:val="005607AB"/>
    <w:rsid w:val="00560AC4"/>
    <w:rsid w:val="00560D19"/>
    <w:rsid w:val="00560E18"/>
    <w:rsid w:val="0056116B"/>
    <w:rsid w:val="005614BA"/>
    <w:rsid w:val="0056152E"/>
    <w:rsid w:val="005628FB"/>
    <w:rsid w:val="00562C92"/>
    <w:rsid w:val="00562F03"/>
    <w:rsid w:val="00563301"/>
    <w:rsid w:val="005633BB"/>
    <w:rsid w:val="005633D8"/>
    <w:rsid w:val="0056381E"/>
    <w:rsid w:val="00563FDA"/>
    <w:rsid w:val="005655F5"/>
    <w:rsid w:val="005658C9"/>
    <w:rsid w:val="00565EA0"/>
    <w:rsid w:val="005662C5"/>
    <w:rsid w:val="005672BA"/>
    <w:rsid w:val="00567467"/>
    <w:rsid w:val="00570CA6"/>
    <w:rsid w:val="005711CD"/>
    <w:rsid w:val="00571292"/>
    <w:rsid w:val="005713D2"/>
    <w:rsid w:val="005713F3"/>
    <w:rsid w:val="005716B0"/>
    <w:rsid w:val="0057174E"/>
    <w:rsid w:val="00571FF6"/>
    <w:rsid w:val="005732E3"/>
    <w:rsid w:val="00573686"/>
    <w:rsid w:val="00573C2D"/>
    <w:rsid w:val="00573E47"/>
    <w:rsid w:val="00574800"/>
    <w:rsid w:val="00574C00"/>
    <w:rsid w:val="00575085"/>
    <w:rsid w:val="005758B6"/>
    <w:rsid w:val="00575C78"/>
    <w:rsid w:val="00576AEF"/>
    <w:rsid w:val="00576D89"/>
    <w:rsid w:val="005772F3"/>
    <w:rsid w:val="00577681"/>
    <w:rsid w:val="0057791B"/>
    <w:rsid w:val="00577E11"/>
    <w:rsid w:val="0058005C"/>
    <w:rsid w:val="00580248"/>
    <w:rsid w:val="00580591"/>
    <w:rsid w:val="00581CE1"/>
    <w:rsid w:val="0058225F"/>
    <w:rsid w:val="0058454B"/>
    <w:rsid w:val="00584D8D"/>
    <w:rsid w:val="00585C83"/>
    <w:rsid w:val="00585F26"/>
    <w:rsid w:val="00586893"/>
    <w:rsid w:val="00586D05"/>
    <w:rsid w:val="00586F35"/>
    <w:rsid w:val="00586FE1"/>
    <w:rsid w:val="005870F1"/>
    <w:rsid w:val="005874BB"/>
    <w:rsid w:val="005912CF"/>
    <w:rsid w:val="00591525"/>
    <w:rsid w:val="005916F2"/>
    <w:rsid w:val="00591DD3"/>
    <w:rsid w:val="00591DFC"/>
    <w:rsid w:val="00591E70"/>
    <w:rsid w:val="00591EB5"/>
    <w:rsid w:val="00592872"/>
    <w:rsid w:val="00592BBA"/>
    <w:rsid w:val="005934E9"/>
    <w:rsid w:val="00593A09"/>
    <w:rsid w:val="00593CF4"/>
    <w:rsid w:val="00593D22"/>
    <w:rsid w:val="00593E45"/>
    <w:rsid w:val="00593F36"/>
    <w:rsid w:val="00594CDF"/>
    <w:rsid w:val="00595229"/>
    <w:rsid w:val="00595DCE"/>
    <w:rsid w:val="0059613D"/>
    <w:rsid w:val="00596287"/>
    <w:rsid w:val="005970CD"/>
    <w:rsid w:val="005976D6"/>
    <w:rsid w:val="00597F36"/>
    <w:rsid w:val="005A0199"/>
    <w:rsid w:val="005A06B6"/>
    <w:rsid w:val="005A0BAD"/>
    <w:rsid w:val="005A148C"/>
    <w:rsid w:val="005A17CD"/>
    <w:rsid w:val="005A2CD5"/>
    <w:rsid w:val="005A3D75"/>
    <w:rsid w:val="005A42F0"/>
    <w:rsid w:val="005A498C"/>
    <w:rsid w:val="005A5C07"/>
    <w:rsid w:val="005A7CC7"/>
    <w:rsid w:val="005A7DB4"/>
    <w:rsid w:val="005B0315"/>
    <w:rsid w:val="005B07B7"/>
    <w:rsid w:val="005B0944"/>
    <w:rsid w:val="005B10A2"/>
    <w:rsid w:val="005B15CD"/>
    <w:rsid w:val="005B160E"/>
    <w:rsid w:val="005B207E"/>
    <w:rsid w:val="005B20D7"/>
    <w:rsid w:val="005B26F6"/>
    <w:rsid w:val="005B28E5"/>
    <w:rsid w:val="005B2F02"/>
    <w:rsid w:val="005B324E"/>
    <w:rsid w:val="005B3CF3"/>
    <w:rsid w:val="005B457C"/>
    <w:rsid w:val="005B4F8A"/>
    <w:rsid w:val="005B586A"/>
    <w:rsid w:val="005B634A"/>
    <w:rsid w:val="005B65AB"/>
    <w:rsid w:val="005B6AE3"/>
    <w:rsid w:val="005B6EB7"/>
    <w:rsid w:val="005B7A1B"/>
    <w:rsid w:val="005B7B87"/>
    <w:rsid w:val="005C01E9"/>
    <w:rsid w:val="005C0CF5"/>
    <w:rsid w:val="005C109B"/>
    <w:rsid w:val="005C293F"/>
    <w:rsid w:val="005C316A"/>
    <w:rsid w:val="005C326A"/>
    <w:rsid w:val="005C3389"/>
    <w:rsid w:val="005C4B60"/>
    <w:rsid w:val="005C4E55"/>
    <w:rsid w:val="005C5363"/>
    <w:rsid w:val="005C54AB"/>
    <w:rsid w:val="005C5E5D"/>
    <w:rsid w:val="005C66F2"/>
    <w:rsid w:val="005C6F48"/>
    <w:rsid w:val="005C7954"/>
    <w:rsid w:val="005D0910"/>
    <w:rsid w:val="005D0AB0"/>
    <w:rsid w:val="005D146F"/>
    <w:rsid w:val="005D148E"/>
    <w:rsid w:val="005D17F9"/>
    <w:rsid w:val="005D2B09"/>
    <w:rsid w:val="005D313C"/>
    <w:rsid w:val="005D35E3"/>
    <w:rsid w:val="005D3A71"/>
    <w:rsid w:val="005D4349"/>
    <w:rsid w:val="005D5589"/>
    <w:rsid w:val="005D5C62"/>
    <w:rsid w:val="005D5F4D"/>
    <w:rsid w:val="005D600D"/>
    <w:rsid w:val="005D61B0"/>
    <w:rsid w:val="005D67EE"/>
    <w:rsid w:val="005D6CAE"/>
    <w:rsid w:val="005D6DFA"/>
    <w:rsid w:val="005D79AA"/>
    <w:rsid w:val="005D7CDA"/>
    <w:rsid w:val="005E00B3"/>
    <w:rsid w:val="005E0218"/>
    <w:rsid w:val="005E03EC"/>
    <w:rsid w:val="005E09BE"/>
    <w:rsid w:val="005E1555"/>
    <w:rsid w:val="005E1BF5"/>
    <w:rsid w:val="005E32C0"/>
    <w:rsid w:val="005E33C1"/>
    <w:rsid w:val="005E364B"/>
    <w:rsid w:val="005E36D2"/>
    <w:rsid w:val="005E3929"/>
    <w:rsid w:val="005E3A0A"/>
    <w:rsid w:val="005E4514"/>
    <w:rsid w:val="005E4D4E"/>
    <w:rsid w:val="005E584E"/>
    <w:rsid w:val="005E61A2"/>
    <w:rsid w:val="005E6CA4"/>
    <w:rsid w:val="005E7C7B"/>
    <w:rsid w:val="005F0217"/>
    <w:rsid w:val="005F0280"/>
    <w:rsid w:val="005F03FF"/>
    <w:rsid w:val="005F0C4F"/>
    <w:rsid w:val="005F1373"/>
    <w:rsid w:val="005F1A2F"/>
    <w:rsid w:val="005F1D1F"/>
    <w:rsid w:val="005F28D4"/>
    <w:rsid w:val="005F293E"/>
    <w:rsid w:val="005F3018"/>
    <w:rsid w:val="005F32AB"/>
    <w:rsid w:val="005F39EE"/>
    <w:rsid w:val="005F404C"/>
    <w:rsid w:val="005F4C5A"/>
    <w:rsid w:val="005F563B"/>
    <w:rsid w:val="005F5CC4"/>
    <w:rsid w:val="005F5DB7"/>
    <w:rsid w:val="005F5E32"/>
    <w:rsid w:val="005F6531"/>
    <w:rsid w:val="005F6B6A"/>
    <w:rsid w:val="005F7714"/>
    <w:rsid w:val="006005B1"/>
    <w:rsid w:val="006008C6"/>
    <w:rsid w:val="006012FD"/>
    <w:rsid w:val="00601555"/>
    <w:rsid w:val="0060158D"/>
    <w:rsid w:val="0060224A"/>
    <w:rsid w:val="006022C7"/>
    <w:rsid w:val="00602691"/>
    <w:rsid w:val="00602753"/>
    <w:rsid w:val="006032F5"/>
    <w:rsid w:val="00605296"/>
    <w:rsid w:val="006053F4"/>
    <w:rsid w:val="006054D4"/>
    <w:rsid w:val="00606391"/>
    <w:rsid w:val="00607336"/>
    <w:rsid w:val="0060741F"/>
    <w:rsid w:val="00611481"/>
    <w:rsid w:val="00612443"/>
    <w:rsid w:val="00612585"/>
    <w:rsid w:val="0061291D"/>
    <w:rsid w:val="0061357F"/>
    <w:rsid w:val="006163EB"/>
    <w:rsid w:val="0061686C"/>
    <w:rsid w:val="00616DDD"/>
    <w:rsid w:val="00616F0D"/>
    <w:rsid w:val="00617723"/>
    <w:rsid w:val="006201CD"/>
    <w:rsid w:val="00620D7B"/>
    <w:rsid w:val="00620E33"/>
    <w:rsid w:val="00620E55"/>
    <w:rsid w:val="006215EF"/>
    <w:rsid w:val="00621F9B"/>
    <w:rsid w:val="00623A9C"/>
    <w:rsid w:val="00623AFB"/>
    <w:rsid w:val="00623D14"/>
    <w:rsid w:val="006247AD"/>
    <w:rsid w:val="00624926"/>
    <w:rsid w:val="00624927"/>
    <w:rsid w:val="00624E31"/>
    <w:rsid w:val="00626648"/>
    <w:rsid w:val="00626AE0"/>
    <w:rsid w:val="00626AFD"/>
    <w:rsid w:val="00626C6D"/>
    <w:rsid w:val="006274A4"/>
    <w:rsid w:val="006275AF"/>
    <w:rsid w:val="00630164"/>
    <w:rsid w:val="00630500"/>
    <w:rsid w:val="00630DD2"/>
    <w:rsid w:val="0063108B"/>
    <w:rsid w:val="00631785"/>
    <w:rsid w:val="00632265"/>
    <w:rsid w:val="00632E6D"/>
    <w:rsid w:val="00632E94"/>
    <w:rsid w:val="00632F78"/>
    <w:rsid w:val="006330B3"/>
    <w:rsid w:val="00633712"/>
    <w:rsid w:val="0063390E"/>
    <w:rsid w:val="00633F14"/>
    <w:rsid w:val="00633F53"/>
    <w:rsid w:val="00634165"/>
    <w:rsid w:val="00634549"/>
    <w:rsid w:val="00634955"/>
    <w:rsid w:val="00635A31"/>
    <w:rsid w:val="006367E9"/>
    <w:rsid w:val="0063681A"/>
    <w:rsid w:val="00636D44"/>
    <w:rsid w:val="00637BBE"/>
    <w:rsid w:val="00637C94"/>
    <w:rsid w:val="00640E23"/>
    <w:rsid w:val="00640F17"/>
    <w:rsid w:val="00641154"/>
    <w:rsid w:val="00641573"/>
    <w:rsid w:val="00641EF2"/>
    <w:rsid w:val="00642017"/>
    <w:rsid w:val="00642385"/>
    <w:rsid w:val="006426DA"/>
    <w:rsid w:val="006430AB"/>
    <w:rsid w:val="006439C2"/>
    <w:rsid w:val="0064454D"/>
    <w:rsid w:val="00644970"/>
    <w:rsid w:val="0064538D"/>
    <w:rsid w:val="00645973"/>
    <w:rsid w:val="006459F6"/>
    <w:rsid w:val="00650F24"/>
    <w:rsid w:val="0065101F"/>
    <w:rsid w:val="00651195"/>
    <w:rsid w:val="006515D6"/>
    <w:rsid w:val="006516FD"/>
    <w:rsid w:val="00651CF5"/>
    <w:rsid w:val="0065265E"/>
    <w:rsid w:val="00652B1B"/>
    <w:rsid w:val="00653224"/>
    <w:rsid w:val="00653938"/>
    <w:rsid w:val="006556AE"/>
    <w:rsid w:val="00660BDB"/>
    <w:rsid w:val="00662723"/>
    <w:rsid w:val="0066334E"/>
    <w:rsid w:val="0066386E"/>
    <w:rsid w:val="006639A2"/>
    <w:rsid w:val="00663A11"/>
    <w:rsid w:val="00663B00"/>
    <w:rsid w:val="00663C5C"/>
    <w:rsid w:val="00663D61"/>
    <w:rsid w:val="00663EB5"/>
    <w:rsid w:val="00664ABC"/>
    <w:rsid w:val="00664FEF"/>
    <w:rsid w:val="00665287"/>
    <w:rsid w:val="006655F4"/>
    <w:rsid w:val="00665AB7"/>
    <w:rsid w:val="00665E46"/>
    <w:rsid w:val="006665FD"/>
    <w:rsid w:val="00666E82"/>
    <w:rsid w:val="00666EE3"/>
    <w:rsid w:val="006670BF"/>
    <w:rsid w:val="00667531"/>
    <w:rsid w:val="006677C5"/>
    <w:rsid w:val="00670ED2"/>
    <w:rsid w:val="00671144"/>
    <w:rsid w:val="006711AE"/>
    <w:rsid w:val="00671700"/>
    <w:rsid w:val="00671A8A"/>
    <w:rsid w:val="006720D1"/>
    <w:rsid w:val="006725C5"/>
    <w:rsid w:val="00672797"/>
    <w:rsid w:val="00673261"/>
    <w:rsid w:val="00674486"/>
    <w:rsid w:val="0067503F"/>
    <w:rsid w:val="00675AA4"/>
    <w:rsid w:val="006776CF"/>
    <w:rsid w:val="00680D03"/>
    <w:rsid w:val="00681BAD"/>
    <w:rsid w:val="006821C2"/>
    <w:rsid w:val="006824C5"/>
    <w:rsid w:val="00682F02"/>
    <w:rsid w:val="00683A28"/>
    <w:rsid w:val="0068498E"/>
    <w:rsid w:val="0068668B"/>
    <w:rsid w:val="006866EC"/>
    <w:rsid w:val="00686B2D"/>
    <w:rsid w:val="006871F1"/>
    <w:rsid w:val="0068773C"/>
    <w:rsid w:val="006900E4"/>
    <w:rsid w:val="00690599"/>
    <w:rsid w:val="00690842"/>
    <w:rsid w:val="006914E5"/>
    <w:rsid w:val="00691E46"/>
    <w:rsid w:val="00691F54"/>
    <w:rsid w:val="00692DC3"/>
    <w:rsid w:val="00692DCB"/>
    <w:rsid w:val="00693052"/>
    <w:rsid w:val="00693B82"/>
    <w:rsid w:val="00693E08"/>
    <w:rsid w:val="0069440A"/>
    <w:rsid w:val="006949FC"/>
    <w:rsid w:val="00694A80"/>
    <w:rsid w:val="00694A83"/>
    <w:rsid w:val="0069577D"/>
    <w:rsid w:val="006960D0"/>
    <w:rsid w:val="00696A1B"/>
    <w:rsid w:val="00696E54"/>
    <w:rsid w:val="006A0420"/>
    <w:rsid w:val="006A05FD"/>
    <w:rsid w:val="006A0A5E"/>
    <w:rsid w:val="006A219E"/>
    <w:rsid w:val="006A282D"/>
    <w:rsid w:val="006A2E30"/>
    <w:rsid w:val="006A317B"/>
    <w:rsid w:val="006A31E1"/>
    <w:rsid w:val="006A3A3D"/>
    <w:rsid w:val="006A3AA4"/>
    <w:rsid w:val="006A3F16"/>
    <w:rsid w:val="006A4D6F"/>
    <w:rsid w:val="006A4E6C"/>
    <w:rsid w:val="006A5E7C"/>
    <w:rsid w:val="006A62FD"/>
    <w:rsid w:val="006A639E"/>
    <w:rsid w:val="006A654D"/>
    <w:rsid w:val="006A67E0"/>
    <w:rsid w:val="006A69B7"/>
    <w:rsid w:val="006A6BDD"/>
    <w:rsid w:val="006B07CF"/>
    <w:rsid w:val="006B0B19"/>
    <w:rsid w:val="006B0B5A"/>
    <w:rsid w:val="006B0EAF"/>
    <w:rsid w:val="006B1AF8"/>
    <w:rsid w:val="006B25AD"/>
    <w:rsid w:val="006B33D1"/>
    <w:rsid w:val="006B39E4"/>
    <w:rsid w:val="006B3F5F"/>
    <w:rsid w:val="006B3FC6"/>
    <w:rsid w:val="006B421E"/>
    <w:rsid w:val="006B4BB3"/>
    <w:rsid w:val="006B4D20"/>
    <w:rsid w:val="006B5139"/>
    <w:rsid w:val="006B5F8D"/>
    <w:rsid w:val="006B65A7"/>
    <w:rsid w:val="006B75AD"/>
    <w:rsid w:val="006B7B8C"/>
    <w:rsid w:val="006B7DDD"/>
    <w:rsid w:val="006B7E87"/>
    <w:rsid w:val="006C0E39"/>
    <w:rsid w:val="006C2132"/>
    <w:rsid w:val="006C24C3"/>
    <w:rsid w:val="006C2CCB"/>
    <w:rsid w:val="006C2EE8"/>
    <w:rsid w:val="006C3CE1"/>
    <w:rsid w:val="006C4710"/>
    <w:rsid w:val="006C4956"/>
    <w:rsid w:val="006C551F"/>
    <w:rsid w:val="006C566A"/>
    <w:rsid w:val="006C5C41"/>
    <w:rsid w:val="006C5C8E"/>
    <w:rsid w:val="006C66FA"/>
    <w:rsid w:val="006C7856"/>
    <w:rsid w:val="006D07C3"/>
    <w:rsid w:val="006D0C5F"/>
    <w:rsid w:val="006D0F2C"/>
    <w:rsid w:val="006D25D8"/>
    <w:rsid w:val="006D26B0"/>
    <w:rsid w:val="006D33FC"/>
    <w:rsid w:val="006D43BC"/>
    <w:rsid w:val="006D5B82"/>
    <w:rsid w:val="006D63C0"/>
    <w:rsid w:val="006D6592"/>
    <w:rsid w:val="006D6CC7"/>
    <w:rsid w:val="006D7E31"/>
    <w:rsid w:val="006E0011"/>
    <w:rsid w:val="006E110E"/>
    <w:rsid w:val="006E17EB"/>
    <w:rsid w:val="006E1E7D"/>
    <w:rsid w:val="006E1E98"/>
    <w:rsid w:val="006E2263"/>
    <w:rsid w:val="006E23F0"/>
    <w:rsid w:val="006E275B"/>
    <w:rsid w:val="006E27F0"/>
    <w:rsid w:val="006E3900"/>
    <w:rsid w:val="006E3DF3"/>
    <w:rsid w:val="006E4186"/>
    <w:rsid w:val="006E53FD"/>
    <w:rsid w:val="006E5726"/>
    <w:rsid w:val="006E5E82"/>
    <w:rsid w:val="006E6169"/>
    <w:rsid w:val="006E71E0"/>
    <w:rsid w:val="006E7980"/>
    <w:rsid w:val="006E79AE"/>
    <w:rsid w:val="006F1505"/>
    <w:rsid w:val="006F1FF2"/>
    <w:rsid w:val="006F27CB"/>
    <w:rsid w:val="006F2C13"/>
    <w:rsid w:val="006F4249"/>
    <w:rsid w:val="006F5A3C"/>
    <w:rsid w:val="006F5EF2"/>
    <w:rsid w:val="006F60CA"/>
    <w:rsid w:val="006F63C1"/>
    <w:rsid w:val="006F64CA"/>
    <w:rsid w:val="006F720D"/>
    <w:rsid w:val="006F762B"/>
    <w:rsid w:val="006F7F93"/>
    <w:rsid w:val="006F7F96"/>
    <w:rsid w:val="007005D0"/>
    <w:rsid w:val="00700DF8"/>
    <w:rsid w:val="00701C32"/>
    <w:rsid w:val="007021BB"/>
    <w:rsid w:val="007025B1"/>
    <w:rsid w:val="00702B6B"/>
    <w:rsid w:val="00703156"/>
    <w:rsid w:val="007032B4"/>
    <w:rsid w:val="007035A0"/>
    <w:rsid w:val="00703AE8"/>
    <w:rsid w:val="00704430"/>
    <w:rsid w:val="007044C2"/>
    <w:rsid w:val="00704AB0"/>
    <w:rsid w:val="00704DD2"/>
    <w:rsid w:val="00705778"/>
    <w:rsid w:val="00705A3B"/>
    <w:rsid w:val="0070631F"/>
    <w:rsid w:val="0070674F"/>
    <w:rsid w:val="00706D05"/>
    <w:rsid w:val="007073F0"/>
    <w:rsid w:val="007079B2"/>
    <w:rsid w:val="007079D5"/>
    <w:rsid w:val="007103C5"/>
    <w:rsid w:val="007106F8"/>
    <w:rsid w:val="00710D3D"/>
    <w:rsid w:val="00711367"/>
    <w:rsid w:val="00711651"/>
    <w:rsid w:val="00713E86"/>
    <w:rsid w:val="00714386"/>
    <w:rsid w:val="007157E0"/>
    <w:rsid w:val="0071595F"/>
    <w:rsid w:val="007159DB"/>
    <w:rsid w:val="00715C4E"/>
    <w:rsid w:val="00715D2F"/>
    <w:rsid w:val="00715D6E"/>
    <w:rsid w:val="00716237"/>
    <w:rsid w:val="00716447"/>
    <w:rsid w:val="00717697"/>
    <w:rsid w:val="007179BB"/>
    <w:rsid w:val="00717CD2"/>
    <w:rsid w:val="007215FE"/>
    <w:rsid w:val="00721B63"/>
    <w:rsid w:val="00722742"/>
    <w:rsid w:val="007229BB"/>
    <w:rsid w:val="00723684"/>
    <w:rsid w:val="007237B6"/>
    <w:rsid w:val="00723FC6"/>
    <w:rsid w:val="0072413E"/>
    <w:rsid w:val="007241D3"/>
    <w:rsid w:val="007245BD"/>
    <w:rsid w:val="00724A08"/>
    <w:rsid w:val="0072526A"/>
    <w:rsid w:val="007257E1"/>
    <w:rsid w:val="007258C5"/>
    <w:rsid w:val="007259D3"/>
    <w:rsid w:val="007259F2"/>
    <w:rsid w:val="00725E69"/>
    <w:rsid w:val="00725F74"/>
    <w:rsid w:val="00726EA9"/>
    <w:rsid w:val="00727C3D"/>
    <w:rsid w:val="00727C75"/>
    <w:rsid w:val="00727CA7"/>
    <w:rsid w:val="00727E31"/>
    <w:rsid w:val="00727F18"/>
    <w:rsid w:val="0073135E"/>
    <w:rsid w:val="00731823"/>
    <w:rsid w:val="00731E73"/>
    <w:rsid w:val="00731FCA"/>
    <w:rsid w:val="007321AD"/>
    <w:rsid w:val="00732569"/>
    <w:rsid w:val="00732BF0"/>
    <w:rsid w:val="0073309A"/>
    <w:rsid w:val="007333F6"/>
    <w:rsid w:val="00733795"/>
    <w:rsid w:val="00733F73"/>
    <w:rsid w:val="007348F1"/>
    <w:rsid w:val="007349BB"/>
    <w:rsid w:val="0073501F"/>
    <w:rsid w:val="00737157"/>
    <w:rsid w:val="00737A0A"/>
    <w:rsid w:val="007403C2"/>
    <w:rsid w:val="007406E1"/>
    <w:rsid w:val="00741018"/>
    <w:rsid w:val="00741388"/>
    <w:rsid w:val="00741C13"/>
    <w:rsid w:val="00741D71"/>
    <w:rsid w:val="00741D99"/>
    <w:rsid w:val="00741FBE"/>
    <w:rsid w:val="00742555"/>
    <w:rsid w:val="00743021"/>
    <w:rsid w:val="007431EF"/>
    <w:rsid w:val="00743235"/>
    <w:rsid w:val="00743580"/>
    <w:rsid w:val="007437E3"/>
    <w:rsid w:val="00743DAA"/>
    <w:rsid w:val="0074405D"/>
    <w:rsid w:val="007447E4"/>
    <w:rsid w:val="007449D1"/>
    <w:rsid w:val="007453A8"/>
    <w:rsid w:val="00745820"/>
    <w:rsid w:val="0074631D"/>
    <w:rsid w:val="00746D64"/>
    <w:rsid w:val="00747314"/>
    <w:rsid w:val="00750300"/>
    <w:rsid w:val="00750425"/>
    <w:rsid w:val="00750726"/>
    <w:rsid w:val="007515E7"/>
    <w:rsid w:val="0075181A"/>
    <w:rsid w:val="00751FDC"/>
    <w:rsid w:val="0075273F"/>
    <w:rsid w:val="00752F8F"/>
    <w:rsid w:val="0075363D"/>
    <w:rsid w:val="00754A8E"/>
    <w:rsid w:val="0075518A"/>
    <w:rsid w:val="00755E29"/>
    <w:rsid w:val="0075640E"/>
    <w:rsid w:val="007573F1"/>
    <w:rsid w:val="00757A8C"/>
    <w:rsid w:val="0076089E"/>
    <w:rsid w:val="007609A1"/>
    <w:rsid w:val="00760A58"/>
    <w:rsid w:val="00760CCA"/>
    <w:rsid w:val="00761CC0"/>
    <w:rsid w:val="007620D6"/>
    <w:rsid w:val="00762916"/>
    <w:rsid w:val="007629F9"/>
    <w:rsid w:val="00762BAD"/>
    <w:rsid w:val="00762E15"/>
    <w:rsid w:val="00762F9A"/>
    <w:rsid w:val="0076410E"/>
    <w:rsid w:val="00764A5C"/>
    <w:rsid w:val="00764E31"/>
    <w:rsid w:val="007653EB"/>
    <w:rsid w:val="0076543C"/>
    <w:rsid w:val="00765CA3"/>
    <w:rsid w:val="00765E10"/>
    <w:rsid w:val="00766624"/>
    <w:rsid w:val="007710E3"/>
    <w:rsid w:val="0077154C"/>
    <w:rsid w:val="00772C02"/>
    <w:rsid w:val="00774621"/>
    <w:rsid w:val="00775124"/>
    <w:rsid w:val="007771E4"/>
    <w:rsid w:val="00777A61"/>
    <w:rsid w:val="00777E6F"/>
    <w:rsid w:val="00777F6A"/>
    <w:rsid w:val="007807CC"/>
    <w:rsid w:val="00780A3D"/>
    <w:rsid w:val="00780DCF"/>
    <w:rsid w:val="00781579"/>
    <w:rsid w:val="00781E87"/>
    <w:rsid w:val="00781EE2"/>
    <w:rsid w:val="007831A5"/>
    <w:rsid w:val="00784235"/>
    <w:rsid w:val="007855AA"/>
    <w:rsid w:val="00785C97"/>
    <w:rsid w:val="007919AD"/>
    <w:rsid w:val="00791E35"/>
    <w:rsid w:val="00792770"/>
    <w:rsid w:val="007927B0"/>
    <w:rsid w:val="007933DA"/>
    <w:rsid w:val="007936C8"/>
    <w:rsid w:val="00793BB4"/>
    <w:rsid w:val="00793BFE"/>
    <w:rsid w:val="00795291"/>
    <w:rsid w:val="00795CEA"/>
    <w:rsid w:val="00795E00"/>
    <w:rsid w:val="00797028"/>
    <w:rsid w:val="00797667"/>
    <w:rsid w:val="00797928"/>
    <w:rsid w:val="00797E74"/>
    <w:rsid w:val="00797F14"/>
    <w:rsid w:val="007A0B0E"/>
    <w:rsid w:val="007A1095"/>
    <w:rsid w:val="007A1397"/>
    <w:rsid w:val="007A174C"/>
    <w:rsid w:val="007A2278"/>
    <w:rsid w:val="007A22B7"/>
    <w:rsid w:val="007A27B7"/>
    <w:rsid w:val="007A2802"/>
    <w:rsid w:val="007A3A53"/>
    <w:rsid w:val="007A4260"/>
    <w:rsid w:val="007A4853"/>
    <w:rsid w:val="007A4944"/>
    <w:rsid w:val="007A4C7E"/>
    <w:rsid w:val="007A5719"/>
    <w:rsid w:val="007A5726"/>
    <w:rsid w:val="007A573D"/>
    <w:rsid w:val="007A6535"/>
    <w:rsid w:val="007A65DA"/>
    <w:rsid w:val="007A6A3B"/>
    <w:rsid w:val="007A6A47"/>
    <w:rsid w:val="007A7448"/>
    <w:rsid w:val="007A7D6F"/>
    <w:rsid w:val="007B0068"/>
    <w:rsid w:val="007B0C52"/>
    <w:rsid w:val="007B177C"/>
    <w:rsid w:val="007B1903"/>
    <w:rsid w:val="007B22C6"/>
    <w:rsid w:val="007B2996"/>
    <w:rsid w:val="007B356E"/>
    <w:rsid w:val="007B3689"/>
    <w:rsid w:val="007B3E9A"/>
    <w:rsid w:val="007B402C"/>
    <w:rsid w:val="007B4034"/>
    <w:rsid w:val="007B4142"/>
    <w:rsid w:val="007B47AB"/>
    <w:rsid w:val="007B4C15"/>
    <w:rsid w:val="007B6D93"/>
    <w:rsid w:val="007B6D99"/>
    <w:rsid w:val="007B708B"/>
    <w:rsid w:val="007B70C1"/>
    <w:rsid w:val="007B74B5"/>
    <w:rsid w:val="007C01E8"/>
    <w:rsid w:val="007C0275"/>
    <w:rsid w:val="007C057D"/>
    <w:rsid w:val="007C09DC"/>
    <w:rsid w:val="007C10C2"/>
    <w:rsid w:val="007C1D1B"/>
    <w:rsid w:val="007C1D4F"/>
    <w:rsid w:val="007C26C4"/>
    <w:rsid w:val="007C2E23"/>
    <w:rsid w:val="007C32C7"/>
    <w:rsid w:val="007C3647"/>
    <w:rsid w:val="007C3912"/>
    <w:rsid w:val="007C3AEC"/>
    <w:rsid w:val="007C3EA0"/>
    <w:rsid w:val="007C535B"/>
    <w:rsid w:val="007C5490"/>
    <w:rsid w:val="007C559D"/>
    <w:rsid w:val="007C695A"/>
    <w:rsid w:val="007C7187"/>
    <w:rsid w:val="007C71B8"/>
    <w:rsid w:val="007C726F"/>
    <w:rsid w:val="007C7289"/>
    <w:rsid w:val="007C79DA"/>
    <w:rsid w:val="007C7BF5"/>
    <w:rsid w:val="007C7D8B"/>
    <w:rsid w:val="007C7E26"/>
    <w:rsid w:val="007D03CF"/>
    <w:rsid w:val="007D096D"/>
    <w:rsid w:val="007D0E07"/>
    <w:rsid w:val="007D1B3B"/>
    <w:rsid w:val="007D1C62"/>
    <w:rsid w:val="007D1ECD"/>
    <w:rsid w:val="007D24A7"/>
    <w:rsid w:val="007D26E4"/>
    <w:rsid w:val="007D2D06"/>
    <w:rsid w:val="007D3BDD"/>
    <w:rsid w:val="007D3CCC"/>
    <w:rsid w:val="007D4022"/>
    <w:rsid w:val="007D43E2"/>
    <w:rsid w:val="007D4498"/>
    <w:rsid w:val="007D53BD"/>
    <w:rsid w:val="007D54B1"/>
    <w:rsid w:val="007D65ED"/>
    <w:rsid w:val="007D777F"/>
    <w:rsid w:val="007D77BB"/>
    <w:rsid w:val="007E06C6"/>
    <w:rsid w:val="007E0CE0"/>
    <w:rsid w:val="007E101F"/>
    <w:rsid w:val="007E1F20"/>
    <w:rsid w:val="007E2ADC"/>
    <w:rsid w:val="007E318F"/>
    <w:rsid w:val="007E34F8"/>
    <w:rsid w:val="007E3A74"/>
    <w:rsid w:val="007E4964"/>
    <w:rsid w:val="007E4A68"/>
    <w:rsid w:val="007E54A0"/>
    <w:rsid w:val="007E5845"/>
    <w:rsid w:val="007E5D15"/>
    <w:rsid w:val="007E679C"/>
    <w:rsid w:val="007E6B40"/>
    <w:rsid w:val="007E6CAA"/>
    <w:rsid w:val="007E7474"/>
    <w:rsid w:val="007F1865"/>
    <w:rsid w:val="007F19A2"/>
    <w:rsid w:val="007F19CC"/>
    <w:rsid w:val="007F1FF0"/>
    <w:rsid w:val="007F214A"/>
    <w:rsid w:val="007F25C2"/>
    <w:rsid w:val="007F2D86"/>
    <w:rsid w:val="007F3650"/>
    <w:rsid w:val="007F44F4"/>
    <w:rsid w:val="007F4832"/>
    <w:rsid w:val="007F4C0E"/>
    <w:rsid w:val="007F6386"/>
    <w:rsid w:val="007F7810"/>
    <w:rsid w:val="0080003C"/>
    <w:rsid w:val="008011E5"/>
    <w:rsid w:val="00802E4A"/>
    <w:rsid w:val="008031FB"/>
    <w:rsid w:val="008032A1"/>
    <w:rsid w:val="00803521"/>
    <w:rsid w:val="008035F2"/>
    <w:rsid w:val="0080443F"/>
    <w:rsid w:val="0080569D"/>
    <w:rsid w:val="00805DDF"/>
    <w:rsid w:val="00805EC5"/>
    <w:rsid w:val="00806509"/>
    <w:rsid w:val="0080781A"/>
    <w:rsid w:val="00807F17"/>
    <w:rsid w:val="00810937"/>
    <w:rsid w:val="00810BFE"/>
    <w:rsid w:val="0081142F"/>
    <w:rsid w:val="0081173B"/>
    <w:rsid w:val="00811B85"/>
    <w:rsid w:val="00812140"/>
    <w:rsid w:val="00812388"/>
    <w:rsid w:val="00813194"/>
    <w:rsid w:val="00813521"/>
    <w:rsid w:val="00813FAD"/>
    <w:rsid w:val="008143AF"/>
    <w:rsid w:val="00814BA2"/>
    <w:rsid w:val="00814E95"/>
    <w:rsid w:val="00815980"/>
    <w:rsid w:val="008159FD"/>
    <w:rsid w:val="00816287"/>
    <w:rsid w:val="008167D8"/>
    <w:rsid w:val="00816CBA"/>
    <w:rsid w:val="00817031"/>
    <w:rsid w:val="00817548"/>
    <w:rsid w:val="00821465"/>
    <w:rsid w:val="00822104"/>
    <w:rsid w:val="00822998"/>
    <w:rsid w:val="008232D2"/>
    <w:rsid w:val="00823792"/>
    <w:rsid w:val="0082409F"/>
    <w:rsid w:val="0082523E"/>
    <w:rsid w:val="008256CE"/>
    <w:rsid w:val="00826BD7"/>
    <w:rsid w:val="00826BED"/>
    <w:rsid w:val="0082750C"/>
    <w:rsid w:val="0082797E"/>
    <w:rsid w:val="00827B18"/>
    <w:rsid w:val="008304D4"/>
    <w:rsid w:val="00830DD2"/>
    <w:rsid w:val="008317F8"/>
    <w:rsid w:val="00831844"/>
    <w:rsid w:val="00831CDD"/>
    <w:rsid w:val="00832D68"/>
    <w:rsid w:val="00832DB1"/>
    <w:rsid w:val="00832F96"/>
    <w:rsid w:val="00835391"/>
    <w:rsid w:val="00835BDF"/>
    <w:rsid w:val="0083613F"/>
    <w:rsid w:val="00836B2A"/>
    <w:rsid w:val="00836B48"/>
    <w:rsid w:val="008375A2"/>
    <w:rsid w:val="00837FB0"/>
    <w:rsid w:val="008403C3"/>
    <w:rsid w:val="00840720"/>
    <w:rsid w:val="00840739"/>
    <w:rsid w:val="00840F99"/>
    <w:rsid w:val="0084137C"/>
    <w:rsid w:val="00841CF5"/>
    <w:rsid w:val="00841D9C"/>
    <w:rsid w:val="00842BA0"/>
    <w:rsid w:val="00842FC8"/>
    <w:rsid w:val="0084406F"/>
    <w:rsid w:val="0084469B"/>
    <w:rsid w:val="00844FE7"/>
    <w:rsid w:val="0084719E"/>
    <w:rsid w:val="00847604"/>
    <w:rsid w:val="0084760E"/>
    <w:rsid w:val="00847975"/>
    <w:rsid w:val="0085018E"/>
    <w:rsid w:val="00850E29"/>
    <w:rsid w:val="00851169"/>
    <w:rsid w:val="008515FD"/>
    <w:rsid w:val="00851C97"/>
    <w:rsid w:val="00851CFF"/>
    <w:rsid w:val="00852215"/>
    <w:rsid w:val="008526B0"/>
    <w:rsid w:val="00853140"/>
    <w:rsid w:val="00853ECF"/>
    <w:rsid w:val="008549CC"/>
    <w:rsid w:val="00854C4E"/>
    <w:rsid w:val="008555E6"/>
    <w:rsid w:val="00855610"/>
    <w:rsid w:val="008564AC"/>
    <w:rsid w:val="00857092"/>
    <w:rsid w:val="00857447"/>
    <w:rsid w:val="00857772"/>
    <w:rsid w:val="00857F8A"/>
    <w:rsid w:val="00860506"/>
    <w:rsid w:val="00860971"/>
    <w:rsid w:val="00861002"/>
    <w:rsid w:val="00861E06"/>
    <w:rsid w:val="00861E3F"/>
    <w:rsid w:val="0086291A"/>
    <w:rsid w:val="008629D6"/>
    <w:rsid w:val="00862F98"/>
    <w:rsid w:val="008631D1"/>
    <w:rsid w:val="008638C4"/>
    <w:rsid w:val="008647CA"/>
    <w:rsid w:val="00864C0B"/>
    <w:rsid w:val="00864D1D"/>
    <w:rsid w:val="00865077"/>
    <w:rsid w:val="0086540A"/>
    <w:rsid w:val="008660C6"/>
    <w:rsid w:val="00867000"/>
    <w:rsid w:val="0086727F"/>
    <w:rsid w:val="0086729C"/>
    <w:rsid w:val="00867660"/>
    <w:rsid w:val="008710B2"/>
    <w:rsid w:val="008721F0"/>
    <w:rsid w:val="0087220A"/>
    <w:rsid w:val="008722E9"/>
    <w:rsid w:val="0087274D"/>
    <w:rsid w:val="00872B2A"/>
    <w:rsid w:val="00873380"/>
    <w:rsid w:val="0087379F"/>
    <w:rsid w:val="0087422C"/>
    <w:rsid w:val="00874A3D"/>
    <w:rsid w:val="00874D4A"/>
    <w:rsid w:val="00874DDD"/>
    <w:rsid w:val="00875258"/>
    <w:rsid w:val="008755A5"/>
    <w:rsid w:val="00876476"/>
    <w:rsid w:val="00876568"/>
    <w:rsid w:val="00876C33"/>
    <w:rsid w:val="00877A34"/>
    <w:rsid w:val="0088019B"/>
    <w:rsid w:val="008803CC"/>
    <w:rsid w:val="008815FC"/>
    <w:rsid w:val="008818B3"/>
    <w:rsid w:val="00882780"/>
    <w:rsid w:val="008831F2"/>
    <w:rsid w:val="00883B8E"/>
    <w:rsid w:val="00883DD1"/>
    <w:rsid w:val="00883FB1"/>
    <w:rsid w:val="00885D34"/>
    <w:rsid w:val="0088673A"/>
    <w:rsid w:val="008876D1"/>
    <w:rsid w:val="00891412"/>
    <w:rsid w:val="00891977"/>
    <w:rsid w:val="008919F7"/>
    <w:rsid w:val="00891BB8"/>
    <w:rsid w:val="008929A9"/>
    <w:rsid w:val="008933AB"/>
    <w:rsid w:val="008952C9"/>
    <w:rsid w:val="00895665"/>
    <w:rsid w:val="00895727"/>
    <w:rsid w:val="00895B2A"/>
    <w:rsid w:val="0089711D"/>
    <w:rsid w:val="00897226"/>
    <w:rsid w:val="008A0DD6"/>
    <w:rsid w:val="008A17D2"/>
    <w:rsid w:val="008A17F0"/>
    <w:rsid w:val="008A3C83"/>
    <w:rsid w:val="008A40E0"/>
    <w:rsid w:val="008A4267"/>
    <w:rsid w:val="008A4923"/>
    <w:rsid w:val="008A521A"/>
    <w:rsid w:val="008A543F"/>
    <w:rsid w:val="008A5AE9"/>
    <w:rsid w:val="008A5B4A"/>
    <w:rsid w:val="008A6782"/>
    <w:rsid w:val="008A6B21"/>
    <w:rsid w:val="008A6C17"/>
    <w:rsid w:val="008A7276"/>
    <w:rsid w:val="008A7BAC"/>
    <w:rsid w:val="008A7C2C"/>
    <w:rsid w:val="008A7F4E"/>
    <w:rsid w:val="008B0739"/>
    <w:rsid w:val="008B0A2F"/>
    <w:rsid w:val="008B0EEA"/>
    <w:rsid w:val="008B1335"/>
    <w:rsid w:val="008B2182"/>
    <w:rsid w:val="008B224C"/>
    <w:rsid w:val="008B2637"/>
    <w:rsid w:val="008B3662"/>
    <w:rsid w:val="008B377B"/>
    <w:rsid w:val="008B4149"/>
    <w:rsid w:val="008B4DE5"/>
    <w:rsid w:val="008B4E04"/>
    <w:rsid w:val="008B5A36"/>
    <w:rsid w:val="008B623A"/>
    <w:rsid w:val="008B6C48"/>
    <w:rsid w:val="008B73F8"/>
    <w:rsid w:val="008B780E"/>
    <w:rsid w:val="008B7C26"/>
    <w:rsid w:val="008C0114"/>
    <w:rsid w:val="008C08BD"/>
    <w:rsid w:val="008C149F"/>
    <w:rsid w:val="008C1BF0"/>
    <w:rsid w:val="008C1F7E"/>
    <w:rsid w:val="008C2690"/>
    <w:rsid w:val="008C30A5"/>
    <w:rsid w:val="008C366A"/>
    <w:rsid w:val="008C3693"/>
    <w:rsid w:val="008C3FAD"/>
    <w:rsid w:val="008C4062"/>
    <w:rsid w:val="008C561F"/>
    <w:rsid w:val="008C5A8C"/>
    <w:rsid w:val="008C63C3"/>
    <w:rsid w:val="008C6965"/>
    <w:rsid w:val="008C69DA"/>
    <w:rsid w:val="008C6CA6"/>
    <w:rsid w:val="008C6D87"/>
    <w:rsid w:val="008C71A8"/>
    <w:rsid w:val="008C729D"/>
    <w:rsid w:val="008C74D0"/>
    <w:rsid w:val="008C7DA6"/>
    <w:rsid w:val="008D01E5"/>
    <w:rsid w:val="008D0677"/>
    <w:rsid w:val="008D07F2"/>
    <w:rsid w:val="008D0B5B"/>
    <w:rsid w:val="008D0E66"/>
    <w:rsid w:val="008D1A71"/>
    <w:rsid w:val="008D2C3B"/>
    <w:rsid w:val="008D34E9"/>
    <w:rsid w:val="008D3598"/>
    <w:rsid w:val="008D4675"/>
    <w:rsid w:val="008D532D"/>
    <w:rsid w:val="008D5C83"/>
    <w:rsid w:val="008D639F"/>
    <w:rsid w:val="008D685D"/>
    <w:rsid w:val="008D7204"/>
    <w:rsid w:val="008D74DB"/>
    <w:rsid w:val="008D74FB"/>
    <w:rsid w:val="008D7FB5"/>
    <w:rsid w:val="008D7FB6"/>
    <w:rsid w:val="008E0B30"/>
    <w:rsid w:val="008E1279"/>
    <w:rsid w:val="008E1A31"/>
    <w:rsid w:val="008E1E2F"/>
    <w:rsid w:val="008E22F1"/>
    <w:rsid w:val="008E274C"/>
    <w:rsid w:val="008E318B"/>
    <w:rsid w:val="008E3A05"/>
    <w:rsid w:val="008E457B"/>
    <w:rsid w:val="008E48D0"/>
    <w:rsid w:val="008E48F9"/>
    <w:rsid w:val="008E5725"/>
    <w:rsid w:val="008E586B"/>
    <w:rsid w:val="008E601E"/>
    <w:rsid w:val="008E62FC"/>
    <w:rsid w:val="008E6B3E"/>
    <w:rsid w:val="008E7DB2"/>
    <w:rsid w:val="008E7E2F"/>
    <w:rsid w:val="008E7F35"/>
    <w:rsid w:val="008E7FB9"/>
    <w:rsid w:val="008F0D36"/>
    <w:rsid w:val="008F1CF2"/>
    <w:rsid w:val="008F26FF"/>
    <w:rsid w:val="008F2F10"/>
    <w:rsid w:val="008F2FD3"/>
    <w:rsid w:val="008F3147"/>
    <w:rsid w:val="008F360E"/>
    <w:rsid w:val="008F3673"/>
    <w:rsid w:val="008F4CB2"/>
    <w:rsid w:val="008F4D68"/>
    <w:rsid w:val="008F52B8"/>
    <w:rsid w:val="008F5B60"/>
    <w:rsid w:val="008F5CC7"/>
    <w:rsid w:val="008F67D8"/>
    <w:rsid w:val="008F6D2E"/>
    <w:rsid w:val="008F751D"/>
    <w:rsid w:val="008F75C1"/>
    <w:rsid w:val="0090184F"/>
    <w:rsid w:val="009021D0"/>
    <w:rsid w:val="00902B1E"/>
    <w:rsid w:val="009031C5"/>
    <w:rsid w:val="009032E0"/>
    <w:rsid w:val="00903FBC"/>
    <w:rsid w:val="009044BF"/>
    <w:rsid w:val="009045F8"/>
    <w:rsid w:val="00905073"/>
    <w:rsid w:val="00905B11"/>
    <w:rsid w:val="00905BB1"/>
    <w:rsid w:val="00905D91"/>
    <w:rsid w:val="009075F9"/>
    <w:rsid w:val="0091089E"/>
    <w:rsid w:val="00911F4E"/>
    <w:rsid w:val="009121B6"/>
    <w:rsid w:val="009128AF"/>
    <w:rsid w:val="00912928"/>
    <w:rsid w:val="009133D3"/>
    <w:rsid w:val="00913DFB"/>
    <w:rsid w:val="009140BF"/>
    <w:rsid w:val="0091478A"/>
    <w:rsid w:val="00914D24"/>
    <w:rsid w:val="00914F96"/>
    <w:rsid w:val="009162B1"/>
    <w:rsid w:val="009164E2"/>
    <w:rsid w:val="009165FC"/>
    <w:rsid w:val="009177E5"/>
    <w:rsid w:val="00917E0D"/>
    <w:rsid w:val="00920963"/>
    <w:rsid w:val="009213A4"/>
    <w:rsid w:val="00922868"/>
    <w:rsid w:val="00922FD0"/>
    <w:rsid w:val="0092349F"/>
    <w:rsid w:val="009236F4"/>
    <w:rsid w:val="00923F67"/>
    <w:rsid w:val="00924206"/>
    <w:rsid w:val="00924BA3"/>
    <w:rsid w:val="0092500A"/>
    <w:rsid w:val="00925172"/>
    <w:rsid w:val="009256CB"/>
    <w:rsid w:val="00926808"/>
    <w:rsid w:val="009269A2"/>
    <w:rsid w:val="009272AA"/>
    <w:rsid w:val="00927E65"/>
    <w:rsid w:val="009304CD"/>
    <w:rsid w:val="009306F8"/>
    <w:rsid w:val="00930EEC"/>
    <w:rsid w:val="0093172B"/>
    <w:rsid w:val="00931AEA"/>
    <w:rsid w:val="00932359"/>
    <w:rsid w:val="009334E4"/>
    <w:rsid w:val="00933500"/>
    <w:rsid w:val="00933780"/>
    <w:rsid w:val="009339C4"/>
    <w:rsid w:val="00934A7D"/>
    <w:rsid w:val="00934F56"/>
    <w:rsid w:val="0093580B"/>
    <w:rsid w:val="0093683B"/>
    <w:rsid w:val="009374EC"/>
    <w:rsid w:val="009378FE"/>
    <w:rsid w:val="009404E9"/>
    <w:rsid w:val="00941151"/>
    <w:rsid w:val="00941D01"/>
    <w:rsid w:val="00942AB3"/>
    <w:rsid w:val="009430EB"/>
    <w:rsid w:val="00943233"/>
    <w:rsid w:val="00943B6A"/>
    <w:rsid w:val="009445C0"/>
    <w:rsid w:val="009448A1"/>
    <w:rsid w:val="009460C4"/>
    <w:rsid w:val="00946FE8"/>
    <w:rsid w:val="009472C9"/>
    <w:rsid w:val="009475CF"/>
    <w:rsid w:val="0095026B"/>
    <w:rsid w:val="00950328"/>
    <w:rsid w:val="0095078C"/>
    <w:rsid w:val="00950935"/>
    <w:rsid w:val="00950F47"/>
    <w:rsid w:val="009522BF"/>
    <w:rsid w:val="00952444"/>
    <w:rsid w:val="00953BE7"/>
    <w:rsid w:val="00954199"/>
    <w:rsid w:val="00955AC1"/>
    <w:rsid w:val="00955C21"/>
    <w:rsid w:val="00957197"/>
    <w:rsid w:val="00957CDB"/>
    <w:rsid w:val="00960543"/>
    <w:rsid w:val="009614AA"/>
    <w:rsid w:val="00961BC7"/>
    <w:rsid w:val="009623B1"/>
    <w:rsid w:val="0096243F"/>
    <w:rsid w:val="00962D66"/>
    <w:rsid w:val="0096314E"/>
    <w:rsid w:val="00963862"/>
    <w:rsid w:val="009644D2"/>
    <w:rsid w:val="00965932"/>
    <w:rsid w:val="00965B09"/>
    <w:rsid w:val="00966CB8"/>
    <w:rsid w:val="009671C0"/>
    <w:rsid w:val="00967AF8"/>
    <w:rsid w:val="0097009A"/>
    <w:rsid w:val="00970BC6"/>
    <w:rsid w:val="00970BF9"/>
    <w:rsid w:val="0097107E"/>
    <w:rsid w:val="00971CE4"/>
    <w:rsid w:val="0097242D"/>
    <w:rsid w:val="00972963"/>
    <w:rsid w:val="00972E47"/>
    <w:rsid w:val="0097368F"/>
    <w:rsid w:val="009758AC"/>
    <w:rsid w:val="00975D0B"/>
    <w:rsid w:val="009772AB"/>
    <w:rsid w:val="00977897"/>
    <w:rsid w:val="00980041"/>
    <w:rsid w:val="0098290E"/>
    <w:rsid w:val="00982EFC"/>
    <w:rsid w:val="00983929"/>
    <w:rsid w:val="0098491A"/>
    <w:rsid w:val="009857CA"/>
    <w:rsid w:val="00986002"/>
    <w:rsid w:val="0098692D"/>
    <w:rsid w:val="009877DF"/>
    <w:rsid w:val="00987879"/>
    <w:rsid w:val="00987B28"/>
    <w:rsid w:val="009901DB"/>
    <w:rsid w:val="009903B5"/>
    <w:rsid w:val="00990AB8"/>
    <w:rsid w:val="00990EA2"/>
    <w:rsid w:val="00991DCA"/>
    <w:rsid w:val="0099262D"/>
    <w:rsid w:val="00993B1C"/>
    <w:rsid w:val="00996238"/>
    <w:rsid w:val="00996B65"/>
    <w:rsid w:val="00996C20"/>
    <w:rsid w:val="0099781A"/>
    <w:rsid w:val="009A012D"/>
    <w:rsid w:val="009A0A9C"/>
    <w:rsid w:val="009A17B6"/>
    <w:rsid w:val="009A1815"/>
    <w:rsid w:val="009A24FE"/>
    <w:rsid w:val="009A25ED"/>
    <w:rsid w:val="009A4A10"/>
    <w:rsid w:val="009A4E5F"/>
    <w:rsid w:val="009A4F09"/>
    <w:rsid w:val="009A4F54"/>
    <w:rsid w:val="009A58FA"/>
    <w:rsid w:val="009A5E1B"/>
    <w:rsid w:val="009A5F2F"/>
    <w:rsid w:val="009A6476"/>
    <w:rsid w:val="009A6AC6"/>
    <w:rsid w:val="009A7145"/>
    <w:rsid w:val="009A7337"/>
    <w:rsid w:val="009A76FE"/>
    <w:rsid w:val="009A77A0"/>
    <w:rsid w:val="009B005C"/>
    <w:rsid w:val="009B1929"/>
    <w:rsid w:val="009B2139"/>
    <w:rsid w:val="009B298C"/>
    <w:rsid w:val="009B2DED"/>
    <w:rsid w:val="009B408F"/>
    <w:rsid w:val="009B4113"/>
    <w:rsid w:val="009B4396"/>
    <w:rsid w:val="009B46FE"/>
    <w:rsid w:val="009B490B"/>
    <w:rsid w:val="009B5319"/>
    <w:rsid w:val="009B59F2"/>
    <w:rsid w:val="009B60F2"/>
    <w:rsid w:val="009B6745"/>
    <w:rsid w:val="009B6EB1"/>
    <w:rsid w:val="009B7BFF"/>
    <w:rsid w:val="009C068A"/>
    <w:rsid w:val="009C165F"/>
    <w:rsid w:val="009C1E3B"/>
    <w:rsid w:val="009C1F9F"/>
    <w:rsid w:val="009C26B0"/>
    <w:rsid w:val="009C303F"/>
    <w:rsid w:val="009C35A0"/>
    <w:rsid w:val="009C3F5D"/>
    <w:rsid w:val="009C4EC5"/>
    <w:rsid w:val="009C4EE8"/>
    <w:rsid w:val="009C5858"/>
    <w:rsid w:val="009C5A09"/>
    <w:rsid w:val="009C5D91"/>
    <w:rsid w:val="009C6631"/>
    <w:rsid w:val="009C6650"/>
    <w:rsid w:val="009C6D4F"/>
    <w:rsid w:val="009C6E83"/>
    <w:rsid w:val="009C7298"/>
    <w:rsid w:val="009D0601"/>
    <w:rsid w:val="009D0B69"/>
    <w:rsid w:val="009D1207"/>
    <w:rsid w:val="009D1296"/>
    <w:rsid w:val="009D2795"/>
    <w:rsid w:val="009D38C7"/>
    <w:rsid w:val="009D3AAD"/>
    <w:rsid w:val="009D4E05"/>
    <w:rsid w:val="009D529C"/>
    <w:rsid w:val="009D5AA1"/>
    <w:rsid w:val="009D5E5A"/>
    <w:rsid w:val="009D6155"/>
    <w:rsid w:val="009D6E19"/>
    <w:rsid w:val="009D6E5F"/>
    <w:rsid w:val="009D6EEB"/>
    <w:rsid w:val="009D7113"/>
    <w:rsid w:val="009D76D8"/>
    <w:rsid w:val="009D78A7"/>
    <w:rsid w:val="009D7EDF"/>
    <w:rsid w:val="009E01AB"/>
    <w:rsid w:val="009E06AD"/>
    <w:rsid w:val="009E070E"/>
    <w:rsid w:val="009E0D32"/>
    <w:rsid w:val="009E0E32"/>
    <w:rsid w:val="009E1A84"/>
    <w:rsid w:val="009E1AFC"/>
    <w:rsid w:val="009E2DB0"/>
    <w:rsid w:val="009E3DD7"/>
    <w:rsid w:val="009E3FCD"/>
    <w:rsid w:val="009E49C7"/>
    <w:rsid w:val="009E4C7A"/>
    <w:rsid w:val="009E4D6D"/>
    <w:rsid w:val="009E6101"/>
    <w:rsid w:val="009E685A"/>
    <w:rsid w:val="009E7AA9"/>
    <w:rsid w:val="009F01F2"/>
    <w:rsid w:val="009F1E92"/>
    <w:rsid w:val="009F22AA"/>
    <w:rsid w:val="009F23EE"/>
    <w:rsid w:val="009F297D"/>
    <w:rsid w:val="009F2AF9"/>
    <w:rsid w:val="009F2BFC"/>
    <w:rsid w:val="009F2C36"/>
    <w:rsid w:val="009F2DA7"/>
    <w:rsid w:val="009F3D2C"/>
    <w:rsid w:val="009F4227"/>
    <w:rsid w:val="009F46AD"/>
    <w:rsid w:val="009F4AB7"/>
    <w:rsid w:val="009F5041"/>
    <w:rsid w:val="009F5720"/>
    <w:rsid w:val="009F57C5"/>
    <w:rsid w:val="009F6FC2"/>
    <w:rsid w:val="009F76EE"/>
    <w:rsid w:val="009F7850"/>
    <w:rsid w:val="00A00453"/>
    <w:rsid w:val="00A00B1C"/>
    <w:rsid w:val="00A00C8F"/>
    <w:rsid w:val="00A00D8B"/>
    <w:rsid w:val="00A00FB8"/>
    <w:rsid w:val="00A02910"/>
    <w:rsid w:val="00A036CE"/>
    <w:rsid w:val="00A03B40"/>
    <w:rsid w:val="00A04F6E"/>
    <w:rsid w:val="00A05A87"/>
    <w:rsid w:val="00A05B05"/>
    <w:rsid w:val="00A06651"/>
    <w:rsid w:val="00A0683F"/>
    <w:rsid w:val="00A07F4E"/>
    <w:rsid w:val="00A11CEB"/>
    <w:rsid w:val="00A12D48"/>
    <w:rsid w:val="00A13663"/>
    <w:rsid w:val="00A13754"/>
    <w:rsid w:val="00A13D48"/>
    <w:rsid w:val="00A140E8"/>
    <w:rsid w:val="00A14676"/>
    <w:rsid w:val="00A158BC"/>
    <w:rsid w:val="00A1616E"/>
    <w:rsid w:val="00A16631"/>
    <w:rsid w:val="00A16632"/>
    <w:rsid w:val="00A1663C"/>
    <w:rsid w:val="00A175B7"/>
    <w:rsid w:val="00A17698"/>
    <w:rsid w:val="00A20786"/>
    <w:rsid w:val="00A21337"/>
    <w:rsid w:val="00A218F4"/>
    <w:rsid w:val="00A21915"/>
    <w:rsid w:val="00A21D52"/>
    <w:rsid w:val="00A2214B"/>
    <w:rsid w:val="00A237B6"/>
    <w:rsid w:val="00A23C27"/>
    <w:rsid w:val="00A240B0"/>
    <w:rsid w:val="00A246C1"/>
    <w:rsid w:val="00A24802"/>
    <w:rsid w:val="00A24803"/>
    <w:rsid w:val="00A24CD3"/>
    <w:rsid w:val="00A250B2"/>
    <w:rsid w:val="00A252F4"/>
    <w:rsid w:val="00A25976"/>
    <w:rsid w:val="00A26181"/>
    <w:rsid w:val="00A266FF"/>
    <w:rsid w:val="00A2781C"/>
    <w:rsid w:val="00A27AB2"/>
    <w:rsid w:val="00A27B78"/>
    <w:rsid w:val="00A30812"/>
    <w:rsid w:val="00A30AB0"/>
    <w:rsid w:val="00A31113"/>
    <w:rsid w:val="00A314B4"/>
    <w:rsid w:val="00A3277A"/>
    <w:rsid w:val="00A32D24"/>
    <w:rsid w:val="00A32FCE"/>
    <w:rsid w:val="00A332B7"/>
    <w:rsid w:val="00A3371B"/>
    <w:rsid w:val="00A33BFE"/>
    <w:rsid w:val="00A34C8A"/>
    <w:rsid w:val="00A34D13"/>
    <w:rsid w:val="00A35947"/>
    <w:rsid w:val="00A35B1A"/>
    <w:rsid w:val="00A36502"/>
    <w:rsid w:val="00A36E3B"/>
    <w:rsid w:val="00A370A5"/>
    <w:rsid w:val="00A37411"/>
    <w:rsid w:val="00A37A05"/>
    <w:rsid w:val="00A37BC8"/>
    <w:rsid w:val="00A40540"/>
    <w:rsid w:val="00A40746"/>
    <w:rsid w:val="00A40BF5"/>
    <w:rsid w:val="00A40CDC"/>
    <w:rsid w:val="00A41AA3"/>
    <w:rsid w:val="00A42A89"/>
    <w:rsid w:val="00A42C11"/>
    <w:rsid w:val="00A42F08"/>
    <w:rsid w:val="00A432F9"/>
    <w:rsid w:val="00A43817"/>
    <w:rsid w:val="00A439E4"/>
    <w:rsid w:val="00A43A07"/>
    <w:rsid w:val="00A456D9"/>
    <w:rsid w:val="00A461CE"/>
    <w:rsid w:val="00A46466"/>
    <w:rsid w:val="00A468AD"/>
    <w:rsid w:val="00A47CD9"/>
    <w:rsid w:val="00A5014B"/>
    <w:rsid w:val="00A50481"/>
    <w:rsid w:val="00A50BBE"/>
    <w:rsid w:val="00A50FA9"/>
    <w:rsid w:val="00A519D7"/>
    <w:rsid w:val="00A52765"/>
    <w:rsid w:val="00A529B2"/>
    <w:rsid w:val="00A52E94"/>
    <w:rsid w:val="00A5344A"/>
    <w:rsid w:val="00A535DC"/>
    <w:rsid w:val="00A535F5"/>
    <w:rsid w:val="00A540C5"/>
    <w:rsid w:val="00A5440A"/>
    <w:rsid w:val="00A544EE"/>
    <w:rsid w:val="00A54813"/>
    <w:rsid w:val="00A54AC9"/>
    <w:rsid w:val="00A5599F"/>
    <w:rsid w:val="00A559FF"/>
    <w:rsid w:val="00A561F9"/>
    <w:rsid w:val="00A57D1E"/>
    <w:rsid w:val="00A6236A"/>
    <w:rsid w:val="00A63A8A"/>
    <w:rsid w:val="00A64316"/>
    <w:rsid w:val="00A64DD9"/>
    <w:rsid w:val="00A65327"/>
    <w:rsid w:val="00A659A4"/>
    <w:rsid w:val="00A65D97"/>
    <w:rsid w:val="00A66539"/>
    <w:rsid w:val="00A66892"/>
    <w:rsid w:val="00A668C7"/>
    <w:rsid w:val="00A67516"/>
    <w:rsid w:val="00A700CD"/>
    <w:rsid w:val="00A702FE"/>
    <w:rsid w:val="00A70982"/>
    <w:rsid w:val="00A70DFA"/>
    <w:rsid w:val="00A718C6"/>
    <w:rsid w:val="00A7216C"/>
    <w:rsid w:val="00A72E2C"/>
    <w:rsid w:val="00A736A8"/>
    <w:rsid w:val="00A74EDF"/>
    <w:rsid w:val="00A74F7A"/>
    <w:rsid w:val="00A756A8"/>
    <w:rsid w:val="00A769CD"/>
    <w:rsid w:val="00A769DF"/>
    <w:rsid w:val="00A775B9"/>
    <w:rsid w:val="00A810F1"/>
    <w:rsid w:val="00A8129B"/>
    <w:rsid w:val="00A82285"/>
    <w:rsid w:val="00A8297C"/>
    <w:rsid w:val="00A82E88"/>
    <w:rsid w:val="00A8363F"/>
    <w:rsid w:val="00A83BE4"/>
    <w:rsid w:val="00A83F85"/>
    <w:rsid w:val="00A84426"/>
    <w:rsid w:val="00A84671"/>
    <w:rsid w:val="00A846AE"/>
    <w:rsid w:val="00A84DD6"/>
    <w:rsid w:val="00A8532E"/>
    <w:rsid w:val="00A859CC"/>
    <w:rsid w:val="00A85F38"/>
    <w:rsid w:val="00A8633B"/>
    <w:rsid w:val="00A86C39"/>
    <w:rsid w:val="00A8753F"/>
    <w:rsid w:val="00A90182"/>
    <w:rsid w:val="00A902DD"/>
    <w:rsid w:val="00A91A06"/>
    <w:rsid w:val="00A9337F"/>
    <w:rsid w:val="00A9394A"/>
    <w:rsid w:val="00A93B7B"/>
    <w:rsid w:val="00A968EC"/>
    <w:rsid w:val="00A96901"/>
    <w:rsid w:val="00A96DA5"/>
    <w:rsid w:val="00A96F2D"/>
    <w:rsid w:val="00A97971"/>
    <w:rsid w:val="00A97CF0"/>
    <w:rsid w:val="00A97D04"/>
    <w:rsid w:val="00A97E75"/>
    <w:rsid w:val="00AA0806"/>
    <w:rsid w:val="00AA189B"/>
    <w:rsid w:val="00AA2949"/>
    <w:rsid w:val="00AA297D"/>
    <w:rsid w:val="00AA335B"/>
    <w:rsid w:val="00AA336C"/>
    <w:rsid w:val="00AA423C"/>
    <w:rsid w:val="00AA4480"/>
    <w:rsid w:val="00AA45CC"/>
    <w:rsid w:val="00AA5EE9"/>
    <w:rsid w:val="00AA617A"/>
    <w:rsid w:val="00AA6937"/>
    <w:rsid w:val="00AA6C08"/>
    <w:rsid w:val="00AA6F35"/>
    <w:rsid w:val="00AA70E5"/>
    <w:rsid w:val="00AA737A"/>
    <w:rsid w:val="00AA779F"/>
    <w:rsid w:val="00AB0D1F"/>
    <w:rsid w:val="00AB11AD"/>
    <w:rsid w:val="00AB179C"/>
    <w:rsid w:val="00AB1FE7"/>
    <w:rsid w:val="00AB21C9"/>
    <w:rsid w:val="00AB3E56"/>
    <w:rsid w:val="00AB46CE"/>
    <w:rsid w:val="00AB5D04"/>
    <w:rsid w:val="00AB6431"/>
    <w:rsid w:val="00AB651A"/>
    <w:rsid w:val="00AB7A95"/>
    <w:rsid w:val="00AB7F4E"/>
    <w:rsid w:val="00AC0450"/>
    <w:rsid w:val="00AC05E5"/>
    <w:rsid w:val="00AC09FC"/>
    <w:rsid w:val="00AC0B30"/>
    <w:rsid w:val="00AC18AD"/>
    <w:rsid w:val="00AC22F8"/>
    <w:rsid w:val="00AC2791"/>
    <w:rsid w:val="00AC2E3B"/>
    <w:rsid w:val="00AC310F"/>
    <w:rsid w:val="00AC4172"/>
    <w:rsid w:val="00AC4ACA"/>
    <w:rsid w:val="00AC5235"/>
    <w:rsid w:val="00AC585C"/>
    <w:rsid w:val="00AC5BF6"/>
    <w:rsid w:val="00AC5E02"/>
    <w:rsid w:val="00AC5E27"/>
    <w:rsid w:val="00AC5FDF"/>
    <w:rsid w:val="00AC6430"/>
    <w:rsid w:val="00AC66BB"/>
    <w:rsid w:val="00AC689E"/>
    <w:rsid w:val="00AC6D32"/>
    <w:rsid w:val="00AC6F62"/>
    <w:rsid w:val="00AD1924"/>
    <w:rsid w:val="00AD1B72"/>
    <w:rsid w:val="00AD27FA"/>
    <w:rsid w:val="00AD2E67"/>
    <w:rsid w:val="00AD3B19"/>
    <w:rsid w:val="00AD3B3F"/>
    <w:rsid w:val="00AD4EDA"/>
    <w:rsid w:val="00AD5159"/>
    <w:rsid w:val="00AD5B1B"/>
    <w:rsid w:val="00AD68BD"/>
    <w:rsid w:val="00AD7DC3"/>
    <w:rsid w:val="00AE08C8"/>
    <w:rsid w:val="00AE15A9"/>
    <w:rsid w:val="00AE22CD"/>
    <w:rsid w:val="00AE301B"/>
    <w:rsid w:val="00AE30D4"/>
    <w:rsid w:val="00AE3352"/>
    <w:rsid w:val="00AE35A4"/>
    <w:rsid w:val="00AE4E8A"/>
    <w:rsid w:val="00AE5B8F"/>
    <w:rsid w:val="00AE5E32"/>
    <w:rsid w:val="00AE5F6C"/>
    <w:rsid w:val="00AE713C"/>
    <w:rsid w:val="00AE74C8"/>
    <w:rsid w:val="00AF0FB9"/>
    <w:rsid w:val="00AF362B"/>
    <w:rsid w:val="00AF3A37"/>
    <w:rsid w:val="00AF4870"/>
    <w:rsid w:val="00AF524B"/>
    <w:rsid w:val="00AF5B23"/>
    <w:rsid w:val="00AF6287"/>
    <w:rsid w:val="00AF6357"/>
    <w:rsid w:val="00AF6948"/>
    <w:rsid w:val="00AF7307"/>
    <w:rsid w:val="00AF758A"/>
    <w:rsid w:val="00AF76D5"/>
    <w:rsid w:val="00B00C21"/>
    <w:rsid w:val="00B012E8"/>
    <w:rsid w:val="00B02131"/>
    <w:rsid w:val="00B028C0"/>
    <w:rsid w:val="00B02B79"/>
    <w:rsid w:val="00B02CE4"/>
    <w:rsid w:val="00B02E5B"/>
    <w:rsid w:val="00B02EBA"/>
    <w:rsid w:val="00B03183"/>
    <w:rsid w:val="00B033C0"/>
    <w:rsid w:val="00B037DA"/>
    <w:rsid w:val="00B03EBC"/>
    <w:rsid w:val="00B046AA"/>
    <w:rsid w:val="00B0561F"/>
    <w:rsid w:val="00B0612B"/>
    <w:rsid w:val="00B065F3"/>
    <w:rsid w:val="00B07052"/>
    <w:rsid w:val="00B07297"/>
    <w:rsid w:val="00B0773D"/>
    <w:rsid w:val="00B1059A"/>
    <w:rsid w:val="00B111BA"/>
    <w:rsid w:val="00B1136D"/>
    <w:rsid w:val="00B115EC"/>
    <w:rsid w:val="00B120DD"/>
    <w:rsid w:val="00B12B12"/>
    <w:rsid w:val="00B131FA"/>
    <w:rsid w:val="00B1387D"/>
    <w:rsid w:val="00B13D4E"/>
    <w:rsid w:val="00B15514"/>
    <w:rsid w:val="00B16F29"/>
    <w:rsid w:val="00B17477"/>
    <w:rsid w:val="00B177EE"/>
    <w:rsid w:val="00B20325"/>
    <w:rsid w:val="00B2060A"/>
    <w:rsid w:val="00B21CD1"/>
    <w:rsid w:val="00B21F5D"/>
    <w:rsid w:val="00B220FA"/>
    <w:rsid w:val="00B22493"/>
    <w:rsid w:val="00B2261F"/>
    <w:rsid w:val="00B233E9"/>
    <w:rsid w:val="00B23AC4"/>
    <w:rsid w:val="00B26D68"/>
    <w:rsid w:val="00B27014"/>
    <w:rsid w:val="00B277B0"/>
    <w:rsid w:val="00B304EF"/>
    <w:rsid w:val="00B30937"/>
    <w:rsid w:val="00B30BAC"/>
    <w:rsid w:val="00B31437"/>
    <w:rsid w:val="00B31C37"/>
    <w:rsid w:val="00B31F3C"/>
    <w:rsid w:val="00B322B4"/>
    <w:rsid w:val="00B32A8B"/>
    <w:rsid w:val="00B32C9D"/>
    <w:rsid w:val="00B32FD5"/>
    <w:rsid w:val="00B33E96"/>
    <w:rsid w:val="00B343D0"/>
    <w:rsid w:val="00B3515C"/>
    <w:rsid w:val="00B3550D"/>
    <w:rsid w:val="00B35618"/>
    <w:rsid w:val="00B37ABC"/>
    <w:rsid w:val="00B37DC4"/>
    <w:rsid w:val="00B40128"/>
    <w:rsid w:val="00B402C1"/>
    <w:rsid w:val="00B40315"/>
    <w:rsid w:val="00B403AC"/>
    <w:rsid w:val="00B40C48"/>
    <w:rsid w:val="00B40D4B"/>
    <w:rsid w:val="00B40FD1"/>
    <w:rsid w:val="00B42AE7"/>
    <w:rsid w:val="00B42C33"/>
    <w:rsid w:val="00B43374"/>
    <w:rsid w:val="00B43842"/>
    <w:rsid w:val="00B43E0B"/>
    <w:rsid w:val="00B43F5B"/>
    <w:rsid w:val="00B44F4C"/>
    <w:rsid w:val="00B44F56"/>
    <w:rsid w:val="00B452C3"/>
    <w:rsid w:val="00B452CE"/>
    <w:rsid w:val="00B45625"/>
    <w:rsid w:val="00B4573D"/>
    <w:rsid w:val="00B45D75"/>
    <w:rsid w:val="00B45EDB"/>
    <w:rsid w:val="00B46311"/>
    <w:rsid w:val="00B46386"/>
    <w:rsid w:val="00B47E83"/>
    <w:rsid w:val="00B507C1"/>
    <w:rsid w:val="00B50D3A"/>
    <w:rsid w:val="00B51469"/>
    <w:rsid w:val="00B52105"/>
    <w:rsid w:val="00B52E56"/>
    <w:rsid w:val="00B53146"/>
    <w:rsid w:val="00B53F24"/>
    <w:rsid w:val="00B557E5"/>
    <w:rsid w:val="00B5584A"/>
    <w:rsid w:val="00B5585F"/>
    <w:rsid w:val="00B561EA"/>
    <w:rsid w:val="00B5623B"/>
    <w:rsid w:val="00B562AD"/>
    <w:rsid w:val="00B564BA"/>
    <w:rsid w:val="00B56C22"/>
    <w:rsid w:val="00B56F7F"/>
    <w:rsid w:val="00B575D1"/>
    <w:rsid w:val="00B5793E"/>
    <w:rsid w:val="00B57D83"/>
    <w:rsid w:val="00B600C1"/>
    <w:rsid w:val="00B615E2"/>
    <w:rsid w:val="00B62454"/>
    <w:rsid w:val="00B637A4"/>
    <w:rsid w:val="00B63BD3"/>
    <w:rsid w:val="00B64134"/>
    <w:rsid w:val="00B64B7A"/>
    <w:rsid w:val="00B64F41"/>
    <w:rsid w:val="00B657FD"/>
    <w:rsid w:val="00B65CC7"/>
    <w:rsid w:val="00B66F7D"/>
    <w:rsid w:val="00B66FAE"/>
    <w:rsid w:val="00B67192"/>
    <w:rsid w:val="00B67EEF"/>
    <w:rsid w:val="00B70BA2"/>
    <w:rsid w:val="00B70BA6"/>
    <w:rsid w:val="00B70DB5"/>
    <w:rsid w:val="00B71353"/>
    <w:rsid w:val="00B717B4"/>
    <w:rsid w:val="00B72507"/>
    <w:rsid w:val="00B72BB7"/>
    <w:rsid w:val="00B73664"/>
    <w:rsid w:val="00B73685"/>
    <w:rsid w:val="00B73F33"/>
    <w:rsid w:val="00B74D0F"/>
    <w:rsid w:val="00B74D3D"/>
    <w:rsid w:val="00B752BF"/>
    <w:rsid w:val="00B75AAB"/>
    <w:rsid w:val="00B7644B"/>
    <w:rsid w:val="00B7734F"/>
    <w:rsid w:val="00B801EF"/>
    <w:rsid w:val="00B80C8B"/>
    <w:rsid w:val="00B81694"/>
    <w:rsid w:val="00B818E8"/>
    <w:rsid w:val="00B81BDA"/>
    <w:rsid w:val="00B82BFC"/>
    <w:rsid w:val="00B82FE4"/>
    <w:rsid w:val="00B8397E"/>
    <w:rsid w:val="00B83C9B"/>
    <w:rsid w:val="00B84239"/>
    <w:rsid w:val="00B84BD4"/>
    <w:rsid w:val="00B85C5E"/>
    <w:rsid w:val="00B86042"/>
    <w:rsid w:val="00B8625C"/>
    <w:rsid w:val="00B87848"/>
    <w:rsid w:val="00B87ABC"/>
    <w:rsid w:val="00B87C12"/>
    <w:rsid w:val="00B87D2D"/>
    <w:rsid w:val="00B87F4B"/>
    <w:rsid w:val="00B907F6"/>
    <w:rsid w:val="00B91996"/>
    <w:rsid w:val="00B919D8"/>
    <w:rsid w:val="00B91BE0"/>
    <w:rsid w:val="00B9347E"/>
    <w:rsid w:val="00B94070"/>
    <w:rsid w:val="00B942B7"/>
    <w:rsid w:val="00B944D8"/>
    <w:rsid w:val="00B94E57"/>
    <w:rsid w:val="00B95295"/>
    <w:rsid w:val="00B9532C"/>
    <w:rsid w:val="00B95867"/>
    <w:rsid w:val="00B958AD"/>
    <w:rsid w:val="00B95E32"/>
    <w:rsid w:val="00B96164"/>
    <w:rsid w:val="00B965BE"/>
    <w:rsid w:val="00B96DE8"/>
    <w:rsid w:val="00B97284"/>
    <w:rsid w:val="00BA0715"/>
    <w:rsid w:val="00BA07B6"/>
    <w:rsid w:val="00BA08A1"/>
    <w:rsid w:val="00BA190B"/>
    <w:rsid w:val="00BA1D7F"/>
    <w:rsid w:val="00BA1F4F"/>
    <w:rsid w:val="00BA221A"/>
    <w:rsid w:val="00BA2BF6"/>
    <w:rsid w:val="00BA358E"/>
    <w:rsid w:val="00BA3593"/>
    <w:rsid w:val="00BA38E3"/>
    <w:rsid w:val="00BA3C57"/>
    <w:rsid w:val="00BA4108"/>
    <w:rsid w:val="00BA42E9"/>
    <w:rsid w:val="00BA439E"/>
    <w:rsid w:val="00BA45D5"/>
    <w:rsid w:val="00BA4687"/>
    <w:rsid w:val="00BA4B62"/>
    <w:rsid w:val="00BA5472"/>
    <w:rsid w:val="00BA5B34"/>
    <w:rsid w:val="00BA66A8"/>
    <w:rsid w:val="00BA69D6"/>
    <w:rsid w:val="00BA70AA"/>
    <w:rsid w:val="00BA72D5"/>
    <w:rsid w:val="00BA75F8"/>
    <w:rsid w:val="00BB02C9"/>
    <w:rsid w:val="00BB0B61"/>
    <w:rsid w:val="00BB1819"/>
    <w:rsid w:val="00BB1E56"/>
    <w:rsid w:val="00BB2201"/>
    <w:rsid w:val="00BB2B7B"/>
    <w:rsid w:val="00BB30B1"/>
    <w:rsid w:val="00BB3805"/>
    <w:rsid w:val="00BB3975"/>
    <w:rsid w:val="00BB4106"/>
    <w:rsid w:val="00BB4148"/>
    <w:rsid w:val="00BB42ED"/>
    <w:rsid w:val="00BB45ED"/>
    <w:rsid w:val="00BB6432"/>
    <w:rsid w:val="00BB662C"/>
    <w:rsid w:val="00BB678C"/>
    <w:rsid w:val="00BB6813"/>
    <w:rsid w:val="00BB68D2"/>
    <w:rsid w:val="00BB6AB0"/>
    <w:rsid w:val="00BB6D25"/>
    <w:rsid w:val="00BB6D6C"/>
    <w:rsid w:val="00BB723C"/>
    <w:rsid w:val="00BB73FD"/>
    <w:rsid w:val="00BB79AB"/>
    <w:rsid w:val="00BB7F97"/>
    <w:rsid w:val="00BC0039"/>
    <w:rsid w:val="00BC0690"/>
    <w:rsid w:val="00BC08C5"/>
    <w:rsid w:val="00BC0D7F"/>
    <w:rsid w:val="00BC0E1B"/>
    <w:rsid w:val="00BC18E8"/>
    <w:rsid w:val="00BC1D1C"/>
    <w:rsid w:val="00BC2490"/>
    <w:rsid w:val="00BC24CA"/>
    <w:rsid w:val="00BC260E"/>
    <w:rsid w:val="00BC2FB5"/>
    <w:rsid w:val="00BC3F90"/>
    <w:rsid w:val="00BC44AC"/>
    <w:rsid w:val="00BC5151"/>
    <w:rsid w:val="00BC54A9"/>
    <w:rsid w:val="00BC5AAB"/>
    <w:rsid w:val="00BC657C"/>
    <w:rsid w:val="00BC6607"/>
    <w:rsid w:val="00BC734F"/>
    <w:rsid w:val="00BC7D15"/>
    <w:rsid w:val="00BC7D19"/>
    <w:rsid w:val="00BD21B4"/>
    <w:rsid w:val="00BD27FF"/>
    <w:rsid w:val="00BD2EF1"/>
    <w:rsid w:val="00BD308F"/>
    <w:rsid w:val="00BD369B"/>
    <w:rsid w:val="00BD3A4A"/>
    <w:rsid w:val="00BD41D9"/>
    <w:rsid w:val="00BD4467"/>
    <w:rsid w:val="00BD44EE"/>
    <w:rsid w:val="00BD5031"/>
    <w:rsid w:val="00BD528E"/>
    <w:rsid w:val="00BD5A3B"/>
    <w:rsid w:val="00BD662F"/>
    <w:rsid w:val="00BD6780"/>
    <w:rsid w:val="00BD6B91"/>
    <w:rsid w:val="00BD6C58"/>
    <w:rsid w:val="00BD6D65"/>
    <w:rsid w:val="00BD6FD2"/>
    <w:rsid w:val="00BD76FD"/>
    <w:rsid w:val="00BD7776"/>
    <w:rsid w:val="00BD77B1"/>
    <w:rsid w:val="00BD7EF2"/>
    <w:rsid w:val="00BD7F87"/>
    <w:rsid w:val="00BE04FF"/>
    <w:rsid w:val="00BE1C02"/>
    <w:rsid w:val="00BE1D40"/>
    <w:rsid w:val="00BE36B8"/>
    <w:rsid w:val="00BE370B"/>
    <w:rsid w:val="00BE37B0"/>
    <w:rsid w:val="00BE3BA8"/>
    <w:rsid w:val="00BE3BC4"/>
    <w:rsid w:val="00BE4656"/>
    <w:rsid w:val="00BE4BF4"/>
    <w:rsid w:val="00BE4EAB"/>
    <w:rsid w:val="00BE5207"/>
    <w:rsid w:val="00BE5AFB"/>
    <w:rsid w:val="00BE5C5F"/>
    <w:rsid w:val="00BE5CBA"/>
    <w:rsid w:val="00BE5DEC"/>
    <w:rsid w:val="00BE5E59"/>
    <w:rsid w:val="00BE5FEF"/>
    <w:rsid w:val="00BE7B3B"/>
    <w:rsid w:val="00BF063A"/>
    <w:rsid w:val="00BF0D4E"/>
    <w:rsid w:val="00BF1029"/>
    <w:rsid w:val="00BF1EB7"/>
    <w:rsid w:val="00BF226D"/>
    <w:rsid w:val="00BF22B5"/>
    <w:rsid w:val="00BF286E"/>
    <w:rsid w:val="00BF2E4C"/>
    <w:rsid w:val="00BF3148"/>
    <w:rsid w:val="00BF3E4F"/>
    <w:rsid w:val="00BF44ED"/>
    <w:rsid w:val="00BF44FF"/>
    <w:rsid w:val="00BF50A3"/>
    <w:rsid w:val="00BF51D2"/>
    <w:rsid w:val="00BF5265"/>
    <w:rsid w:val="00BF5F13"/>
    <w:rsid w:val="00BF6168"/>
    <w:rsid w:val="00BF6468"/>
    <w:rsid w:val="00C0010C"/>
    <w:rsid w:val="00C004DC"/>
    <w:rsid w:val="00C0062E"/>
    <w:rsid w:val="00C00EA1"/>
    <w:rsid w:val="00C00FEC"/>
    <w:rsid w:val="00C011D9"/>
    <w:rsid w:val="00C01287"/>
    <w:rsid w:val="00C0175C"/>
    <w:rsid w:val="00C01D8F"/>
    <w:rsid w:val="00C030FD"/>
    <w:rsid w:val="00C0312D"/>
    <w:rsid w:val="00C037F6"/>
    <w:rsid w:val="00C03B5D"/>
    <w:rsid w:val="00C03EE5"/>
    <w:rsid w:val="00C04115"/>
    <w:rsid w:val="00C04772"/>
    <w:rsid w:val="00C04BFE"/>
    <w:rsid w:val="00C04CBC"/>
    <w:rsid w:val="00C04D32"/>
    <w:rsid w:val="00C04DC5"/>
    <w:rsid w:val="00C05986"/>
    <w:rsid w:val="00C0601B"/>
    <w:rsid w:val="00C06730"/>
    <w:rsid w:val="00C06C12"/>
    <w:rsid w:val="00C06E38"/>
    <w:rsid w:val="00C102E1"/>
    <w:rsid w:val="00C10767"/>
    <w:rsid w:val="00C109E6"/>
    <w:rsid w:val="00C10ACD"/>
    <w:rsid w:val="00C10C09"/>
    <w:rsid w:val="00C1368F"/>
    <w:rsid w:val="00C15163"/>
    <w:rsid w:val="00C1601E"/>
    <w:rsid w:val="00C1614C"/>
    <w:rsid w:val="00C1619E"/>
    <w:rsid w:val="00C16270"/>
    <w:rsid w:val="00C16368"/>
    <w:rsid w:val="00C167F5"/>
    <w:rsid w:val="00C177F9"/>
    <w:rsid w:val="00C17EB8"/>
    <w:rsid w:val="00C2046C"/>
    <w:rsid w:val="00C208C5"/>
    <w:rsid w:val="00C20E98"/>
    <w:rsid w:val="00C2113E"/>
    <w:rsid w:val="00C21493"/>
    <w:rsid w:val="00C21550"/>
    <w:rsid w:val="00C21726"/>
    <w:rsid w:val="00C21E1A"/>
    <w:rsid w:val="00C22A23"/>
    <w:rsid w:val="00C23627"/>
    <w:rsid w:val="00C23A29"/>
    <w:rsid w:val="00C23AD7"/>
    <w:rsid w:val="00C23CBD"/>
    <w:rsid w:val="00C23FB6"/>
    <w:rsid w:val="00C249B7"/>
    <w:rsid w:val="00C24C2A"/>
    <w:rsid w:val="00C2535C"/>
    <w:rsid w:val="00C258A9"/>
    <w:rsid w:val="00C26405"/>
    <w:rsid w:val="00C26877"/>
    <w:rsid w:val="00C2738E"/>
    <w:rsid w:val="00C276B8"/>
    <w:rsid w:val="00C27849"/>
    <w:rsid w:val="00C303BB"/>
    <w:rsid w:val="00C318C0"/>
    <w:rsid w:val="00C32AEF"/>
    <w:rsid w:val="00C33144"/>
    <w:rsid w:val="00C33EB5"/>
    <w:rsid w:val="00C349A9"/>
    <w:rsid w:val="00C34D08"/>
    <w:rsid w:val="00C350F5"/>
    <w:rsid w:val="00C357E9"/>
    <w:rsid w:val="00C36B36"/>
    <w:rsid w:val="00C36D82"/>
    <w:rsid w:val="00C37347"/>
    <w:rsid w:val="00C37C35"/>
    <w:rsid w:val="00C4001C"/>
    <w:rsid w:val="00C409BA"/>
    <w:rsid w:val="00C40DA2"/>
    <w:rsid w:val="00C40EFA"/>
    <w:rsid w:val="00C4150E"/>
    <w:rsid w:val="00C417CA"/>
    <w:rsid w:val="00C419A4"/>
    <w:rsid w:val="00C41C33"/>
    <w:rsid w:val="00C41E0B"/>
    <w:rsid w:val="00C41E57"/>
    <w:rsid w:val="00C42134"/>
    <w:rsid w:val="00C43358"/>
    <w:rsid w:val="00C43975"/>
    <w:rsid w:val="00C452CE"/>
    <w:rsid w:val="00C465E6"/>
    <w:rsid w:val="00C47247"/>
    <w:rsid w:val="00C4767E"/>
    <w:rsid w:val="00C503E7"/>
    <w:rsid w:val="00C50596"/>
    <w:rsid w:val="00C512BD"/>
    <w:rsid w:val="00C516A0"/>
    <w:rsid w:val="00C51EA8"/>
    <w:rsid w:val="00C52189"/>
    <w:rsid w:val="00C52739"/>
    <w:rsid w:val="00C52CDE"/>
    <w:rsid w:val="00C5311C"/>
    <w:rsid w:val="00C53B58"/>
    <w:rsid w:val="00C553DA"/>
    <w:rsid w:val="00C55FF8"/>
    <w:rsid w:val="00C56310"/>
    <w:rsid w:val="00C56314"/>
    <w:rsid w:val="00C5636E"/>
    <w:rsid w:val="00C56891"/>
    <w:rsid w:val="00C56DEE"/>
    <w:rsid w:val="00C56ECE"/>
    <w:rsid w:val="00C609DF"/>
    <w:rsid w:val="00C60CFF"/>
    <w:rsid w:val="00C61AA5"/>
    <w:rsid w:val="00C62967"/>
    <w:rsid w:val="00C6300E"/>
    <w:rsid w:val="00C64609"/>
    <w:rsid w:val="00C6477A"/>
    <w:rsid w:val="00C6491B"/>
    <w:rsid w:val="00C6544C"/>
    <w:rsid w:val="00C654E0"/>
    <w:rsid w:val="00C656C0"/>
    <w:rsid w:val="00C65903"/>
    <w:rsid w:val="00C65B3C"/>
    <w:rsid w:val="00C6647E"/>
    <w:rsid w:val="00C67047"/>
    <w:rsid w:val="00C67961"/>
    <w:rsid w:val="00C67D22"/>
    <w:rsid w:val="00C70AC2"/>
    <w:rsid w:val="00C71CB8"/>
    <w:rsid w:val="00C721CB"/>
    <w:rsid w:val="00C72871"/>
    <w:rsid w:val="00C73A08"/>
    <w:rsid w:val="00C73B40"/>
    <w:rsid w:val="00C7434E"/>
    <w:rsid w:val="00C74AC0"/>
    <w:rsid w:val="00C74F29"/>
    <w:rsid w:val="00C75806"/>
    <w:rsid w:val="00C7680E"/>
    <w:rsid w:val="00C77768"/>
    <w:rsid w:val="00C7780C"/>
    <w:rsid w:val="00C77B74"/>
    <w:rsid w:val="00C77CF1"/>
    <w:rsid w:val="00C80025"/>
    <w:rsid w:val="00C804F0"/>
    <w:rsid w:val="00C80554"/>
    <w:rsid w:val="00C81DD5"/>
    <w:rsid w:val="00C82410"/>
    <w:rsid w:val="00C82771"/>
    <w:rsid w:val="00C83D57"/>
    <w:rsid w:val="00C8523B"/>
    <w:rsid w:val="00C8532D"/>
    <w:rsid w:val="00C856EB"/>
    <w:rsid w:val="00C8572F"/>
    <w:rsid w:val="00C85CAD"/>
    <w:rsid w:val="00C86528"/>
    <w:rsid w:val="00C86EBC"/>
    <w:rsid w:val="00C8763E"/>
    <w:rsid w:val="00C90773"/>
    <w:rsid w:val="00C91583"/>
    <w:rsid w:val="00C91861"/>
    <w:rsid w:val="00C92068"/>
    <w:rsid w:val="00C920A1"/>
    <w:rsid w:val="00C92688"/>
    <w:rsid w:val="00C94001"/>
    <w:rsid w:val="00C95866"/>
    <w:rsid w:val="00C95CFF"/>
    <w:rsid w:val="00C97B3D"/>
    <w:rsid w:val="00CA0055"/>
    <w:rsid w:val="00CA06F1"/>
    <w:rsid w:val="00CA091C"/>
    <w:rsid w:val="00CA156B"/>
    <w:rsid w:val="00CA1E40"/>
    <w:rsid w:val="00CA2373"/>
    <w:rsid w:val="00CA4973"/>
    <w:rsid w:val="00CA56FC"/>
    <w:rsid w:val="00CA5991"/>
    <w:rsid w:val="00CA60A3"/>
    <w:rsid w:val="00CA6825"/>
    <w:rsid w:val="00CA6854"/>
    <w:rsid w:val="00CA6EEC"/>
    <w:rsid w:val="00CB01D6"/>
    <w:rsid w:val="00CB054A"/>
    <w:rsid w:val="00CB1206"/>
    <w:rsid w:val="00CB19B4"/>
    <w:rsid w:val="00CB2084"/>
    <w:rsid w:val="00CB237E"/>
    <w:rsid w:val="00CB244E"/>
    <w:rsid w:val="00CB246D"/>
    <w:rsid w:val="00CB2A1B"/>
    <w:rsid w:val="00CB2EA9"/>
    <w:rsid w:val="00CB309D"/>
    <w:rsid w:val="00CB3847"/>
    <w:rsid w:val="00CB3C7D"/>
    <w:rsid w:val="00CB3FC9"/>
    <w:rsid w:val="00CB4F74"/>
    <w:rsid w:val="00CB675F"/>
    <w:rsid w:val="00CB7332"/>
    <w:rsid w:val="00CB76AF"/>
    <w:rsid w:val="00CC003C"/>
    <w:rsid w:val="00CC0213"/>
    <w:rsid w:val="00CC0D41"/>
    <w:rsid w:val="00CC1734"/>
    <w:rsid w:val="00CC1A71"/>
    <w:rsid w:val="00CC2042"/>
    <w:rsid w:val="00CC282C"/>
    <w:rsid w:val="00CC306F"/>
    <w:rsid w:val="00CC34C2"/>
    <w:rsid w:val="00CC39C6"/>
    <w:rsid w:val="00CC3C0E"/>
    <w:rsid w:val="00CC4A83"/>
    <w:rsid w:val="00CC5DD1"/>
    <w:rsid w:val="00CC5E7D"/>
    <w:rsid w:val="00CC5E9A"/>
    <w:rsid w:val="00CC673D"/>
    <w:rsid w:val="00CC7AC0"/>
    <w:rsid w:val="00CC7EFE"/>
    <w:rsid w:val="00CD0513"/>
    <w:rsid w:val="00CD1589"/>
    <w:rsid w:val="00CD1F6A"/>
    <w:rsid w:val="00CD4098"/>
    <w:rsid w:val="00CD40DA"/>
    <w:rsid w:val="00CD415C"/>
    <w:rsid w:val="00CD488F"/>
    <w:rsid w:val="00CD4909"/>
    <w:rsid w:val="00CD4A8F"/>
    <w:rsid w:val="00CD504E"/>
    <w:rsid w:val="00CD52CF"/>
    <w:rsid w:val="00CD5D0B"/>
    <w:rsid w:val="00CD6115"/>
    <w:rsid w:val="00CD6396"/>
    <w:rsid w:val="00CD6BFB"/>
    <w:rsid w:val="00CD72C4"/>
    <w:rsid w:val="00CD7411"/>
    <w:rsid w:val="00CE023A"/>
    <w:rsid w:val="00CE0A73"/>
    <w:rsid w:val="00CE1B59"/>
    <w:rsid w:val="00CE1EE0"/>
    <w:rsid w:val="00CE22C5"/>
    <w:rsid w:val="00CE26FD"/>
    <w:rsid w:val="00CE2AA9"/>
    <w:rsid w:val="00CE3756"/>
    <w:rsid w:val="00CE423E"/>
    <w:rsid w:val="00CE4473"/>
    <w:rsid w:val="00CE4693"/>
    <w:rsid w:val="00CE4ADD"/>
    <w:rsid w:val="00CE4BE4"/>
    <w:rsid w:val="00CE4C08"/>
    <w:rsid w:val="00CE50B6"/>
    <w:rsid w:val="00CE576A"/>
    <w:rsid w:val="00CE7138"/>
    <w:rsid w:val="00CE71E6"/>
    <w:rsid w:val="00CE77C6"/>
    <w:rsid w:val="00CE77EC"/>
    <w:rsid w:val="00CE7822"/>
    <w:rsid w:val="00CF03C2"/>
    <w:rsid w:val="00CF1802"/>
    <w:rsid w:val="00CF1F87"/>
    <w:rsid w:val="00CF2472"/>
    <w:rsid w:val="00CF2BAC"/>
    <w:rsid w:val="00CF31B2"/>
    <w:rsid w:val="00CF3566"/>
    <w:rsid w:val="00CF3594"/>
    <w:rsid w:val="00CF4510"/>
    <w:rsid w:val="00CF4F77"/>
    <w:rsid w:val="00CF535C"/>
    <w:rsid w:val="00CF546C"/>
    <w:rsid w:val="00CF572A"/>
    <w:rsid w:val="00CF5AE7"/>
    <w:rsid w:val="00CF6178"/>
    <w:rsid w:val="00CF61E5"/>
    <w:rsid w:val="00CF6803"/>
    <w:rsid w:val="00CF6984"/>
    <w:rsid w:val="00CF7336"/>
    <w:rsid w:val="00CF7BEA"/>
    <w:rsid w:val="00CF7D5B"/>
    <w:rsid w:val="00CF7F83"/>
    <w:rsid w:val="00D017D6"/>
    <w:rsid w:val="00D018E4"/>
    <w:rsid w:val="00D0238A"/>
    <w:rsid w:val="00D026A3"/>
    <w:rsid w:val="00D02D95"/>
    <w:rsid w:val="00D02DA0"/>
    <w:rsid w:val="00D02F8A"/>
    <w:rsid w:val="00D03841"/>
    <w:rsid w:val="00D039DA"/>
    <w:rsid w:val="00D040FE"/>
    <w:rsid w:val="00D05CDA"/>
    <w:rsid w:val="00D05F06"/>
    <w:rsid w:val="00D06236"/>
    <w:rsid w:val="00D0651D"/>
    <w:rsid w:val="00D06C4F"/>
    <w:rsid w:val="00D06EFD"/>
    <w:rsid w:val="00D076CA"/>
    <w:rsid w:val="00D07A7F"/>
    <w:rsid w:val="00D07F4E"/>
    <w:rsid w:val="00D1073F"/>
    <w:rsid w:val="00D10E11"/>
    <w:rsid w:val="00D11011"/>
    <w:rsid w:val="00D11321"/>
    <w:rsid w:val="00D1178D"/>
    <w:rsid w:val="00D11F42"/>
    <w:rsid w:val="00D12199"/>
    <w:rsid w:val="00D12537"/>
    <w:rsid w:val="00D1257F"/>
    <w:rsid w:val="00D12AD4"/>
    <w:rsid w:val="00D136ED"/>
    <w:rsid w:val="00D13DB4"/>
    <w:rsid w:val="00D13EAA"/>
    <w:rsid w:val="00D140AF"/>
    <w:rsid w:val="00D14A68"/>
    <w:rsid w:val="00D157C5"/>
    <w:rsid w:val="00D15CD2"/>
    <w:rsid w:val="00D162FB"/>
    <w:rsid w:val="00D164F9"/>
    <w:rsid w:val="00D16625"/>
    <w:rsid w:val="00D16C0E"/>
    <w:rsid w:val="00D1775D"/>
    <w:rsid w:val="00D177B8"/>
    <w:rsid w:val="00D17948"/>
    <w:rsid w:val="00D17995"/>
    <w:rsid w:val="00D213D2"/>
    <w:rsid w:val="00D21687"/>
    <w:rsid w:val="00D216DC"/>
    <w:rsid w:val="00D225A2"/>
    <w:rsid w:val="00D22D6E"/>
    <w:rsid w:val="00D23250"/>
    <w:rsid w:val="00D2338A"/>
    <w:rsid w:val="00D23582"/>
    <w:rsid w:val="00D24029"/>
    <w:rsid w:val="00D240B2"/>
    <w:rsid w:val="00D2413F"/>
    <w:rsid w:val="00D24147"/>
    <w:rsid w:val="00D248E2"/>
    <w:rsid w:val="00D2587D"/>
    <w:rsid w:val="00D26829"/>
    <w:rsid w:val="00D26A81"/>
    <w:rsid w:val="00D26A8D"/>
    <w:rsid w:val="00D27210"/>
    <w:rsid w:val="00D27C10"/>
    <w:rsid w:val="00D27C8C"/>
    <w:rsid w:val="00D27E51"/>
    <w:rsid w:val="00D3130D"/>
    <w:rsid w:val="00D31584"/>
    <w:rsid w:val="00D316CC"/>
    <w:rsid w:val="00D31B97"/>
    <w:rsid w:val="00D321DC"/>
    <w:rsid w:val="00D32A84"/>
    <w:rsid w:val="00D32B61"/>
    <w:rsid w:val="00D32D02"/>
    <w:rsid w:val="00D32FE6"/>
    <w:rsid w:val="00D361E8"/>
    <w:rsid w:val="00D3745F"/>
    <w:rsid w:val="00D375D5"/>
    <w:rsid w:val="00D37D30"/>
    <w:rsid w:val="00D40A1C"/>
    <w:rsid w:val="00D40CEF"/>
    <w:rsid w:val="00D41C92"/>
    <w:rsid w:val="00D41DAB"/>
    <w:rsid w:val="00D42624"/>
    <w:rsid w:val="00D43226"/>
    <w:rsid w:val="00D438A3"/>
    <w:rsid w:val="00D4441F"/>
    <w:rsid w:val="00D44ABD"/>
    <w:rsid w:val="00D45091"/>
    <w:rsid w:val="00D45A52"/>
    <w:rsid w:val="00D460F4"/>
    <w:rsid w:val="00D461ED"/>
    <w:rsid w:val="00D463D4"/>
    <w:rsid w:val="00D46BD6"/>
    <w:rsid w:val="00D50863"/>
    <w:rsid w:val="00D50942"/>
    <w:rsid w:val="00D513A6"/>
    <w:rsid w:val="00D53575"/>
    <w:rsid w:val="00D537C2"/>
    <w:rsid w:val="00D539BB"/>
    <w:rsid w:val="00D5486E"/>
    <w:rsid w:val="00D55A40"/>
    <w:rsid w:val="00D55B0F"/>
    <w:rsid w:val="00D55BA4"/>
    <w:rsid w:val="00D55CEF"/>
    <w:rsid w:val="00D5680B"/>
    <w:rsid w:val="00D57197"/>
    <w:rsid w:val="00D578B2"/>
    <w:rsid w:val="00D57E26"/>
    <w:rsid w:val="00D60189"/>
    <w:rsid w:val="00D60327"/>
    <w:rsid w:val="00D60447"/>
    <w:rsid w:val="00D60986"/>
    <w:rsid w:val="00D60BBE"/>
    <w:rsid w:val="00D613A4"/>
    <w:rsid w:val="00D617F7"/>
    <w:rsid w:val="00D6200A"/>
    <w:rsid w:val="00D624A8"/>
    <w:rsid w:val="00D62571"/>
    <w:rsid w:val="00D62775"/>
    <w:rsid w:val="00D63063"/>
    <w:rsid w:val="00D65887"/>
    <w:rsid w:val="00D65C3F"/>
    <w:rsid w:val="00D65F5D"/>
    <w:rsid w:val="00D666D3"/>
    <w:rsid w:val="00D672B5"/>
    <w:rsid w:val="00D701C3"/>
    <w:rsid w:val="00D70870"/>
    <w:rsid w:val="00D70989"/>
    <w:rsid w:val="00D70E01"/>
    <w:rsid w:val="00D716E9"/>
    <w:rsid w:val="00D7180A"/>
    <w:rsid w:val="00D71A4B"/>
    <w:rsid w:val="00D7217C"/>
    <w:rsid w:val="00D728C1"/>
    <w:rsid w:val="00D72A9F"/>
    <w:rsid w:val="00D72D19"/>
    <w:rsid w:val="00D732A5"/>
    <w:rsid w:val="00D73889"/>
    <w:rsid w:val="00D73928"/>
    <w:rsid w:val="00D73ED0"/>
    <w:rsid w:val="00D743EF"/>
    <w:rsid w:val="00D7493E"/>
    <w:rsid w:val="00D74BE4"/>
    <w:rsid w:val="00D754B8"/>
    <w:rsid w:val="00D7588A"/>
    <w:rsid w:val="00D7627A"/>
    <w:rsid w:val="00D7699A"/>
    <w:rsid w:val="00D769A3"/>
    <w:rsid w:val="00D77E3E"/>
    <w:rsid w:val="00D80132"/>
    <w:rsid w:val="00D802FA"/>
    <w:rsid w:val="00D8033D"/>
    <w:rsid w:val="00D81163"/>
    <w:rsid w:val="00D82C07"/>
    <w:rsid w:val="00D82D46"/>
    <w:rsid w:val="00D82F00"/>
    <w:rsid w:val="00D836A1"/>
    <w:rsid w:val="00D83CD7"/>
    <w:rsid w:val="00D8525D"/>
    <w:rsid w:val="00D8574C"/>
    <w:rsid w:val="00D85B01"/>
    <w:rsid w:val="00D86359"/>
    <w:rsid w:val="00D86558"/>
    <w:rsid w:val="00D8689F"/>
    <w:rsid w:val="00D86905"/>
    <w:rsid w:val="00D870F4"/>
    <w:rsid w:val="00D87367"/>
    <w:rsid w:val="00D87487"/>
    <w:rsid w:val="00D87972"/>
    <w:rsid w:val="00D902B5"/>
    <w:rsid w:val="00D90640"/>
    <w:rsid w:val="00D90935"/>
    <w:rsid w:val="00D909CF"/>
    <w:rsid w:val="00D90D3F"/>
    <w:rsid w:val="00D9165E"/>
    <w:rsid w:val="00D92FEE"/>
    <w:rsid w:val="00D93510"/>
    <w:rsid w:val="00D93746"/>
    <w:rsid w:val="00D93A20"/>
    <w:rsid w:val="00D94157"/>
    <w:rsid w:val="00D94AF1"/>
    <w:rsid w:val="00D951CA"/>
    <w:rsid w:val="00D9573D"/>
    <w:rsid w:val="00D95B63"/>
    <w:rsid w:val="00D96C32"/>
    <w:rsid w:val="00D96CF0"/>
    <w:rsid w:val="00D96DA2"/>
    <w:rsid w:val="00DA0005"/>
    <w:rsid w:val="00DA0536"/>
    <w:rsid w:val="00DA1284"/>
    <w:rsid w:val="00DA16AB"/>
    <w:rsid w:val="00DA29C9"/>
    <w:rsid w:val="00DA2B70"/>
    <w:rsid w:val="00DA3525"/>
    <w:rsid w:val="00DA3F26"/>
    <w:rsid w:val="00DA464E"/>
    <w:rsid w:val="00DA4BA6"/>
    <w:rsid w:val="00DA53BD"/>
    <w:rsid w:val="00DA548D"/>
    <w:rsid w:val="00DA57C5"/>
    <w:rsid w:val="00DA580E"/>
    <w:rsid w:val="00DA584A"/>
    <w:rsid w:val="00DA60F9"/>
    <w:rsid w:val="00DA6162"/>
    <w:rsid w:val="00DA69AC"/>
    <w:rsid w:val="00DA6B2F"/>
    <w:rsid w:val="00DA70BC"/>
    <w:rsid w:val="00DA7C98"/>
    <w:rsid w:val="00DA7D1A"/>
    <w:rsid w:val="00DB11D9"/>
    <w:rsid w:val="00DB17FC"/>
    <w:rsid w:val="00DB4764"/>
    <w:rsid w:val="00DB4999"/>
    <w:rsid w:val="00DB4FF9"/>
    <w:rsid w:val="00DB5A5B"/>
    <w:rsid w:val="00DB624D"/>
    <w:rsid w:val="00DB6F10"/>
    <w:rsid w:val="00DB6FEF"/>
    <w:rsid w:val="00DB79D0"/>
    <w:rsid w:val="00DB7A42"/>
    <w:rsid w:val="00DB7B68"/>
    <w:rsid w:val="00DC0400"/>
    <w:rsid w:val="00DC15FF"/>
    <w:rsid w:val="00DC1FE8"/>
    <w:rsid w:val="00DC267E"/>
    <w:rsid w:val="00DC376B"/>
    <w:rsid w:val="00DC4593"/>
    <w:rsid w:val="00DC5108"/>
    <w:rsid w:val="00DC511C"/>
    <w:rsid w:val="00DC5280"/>
    <w:rsid w:val="00DC5A33"/>
    <w:rsid w:val="00DC5C47"/>
    <w:rsid w:val="00DC5E98"/>
    <w:rsid w:val="00DC7BBE"/>
    <w:rsid w:val="00DC7C0A"/>
    <w:rsid w:val="00DD0011"/>
    <w:rsid w:val="00DD0766"/>
    <w:rsid w:val="00DD0786"/>
    <w:rsid w:val="00DD127B"/>
    <w:rsid w:val="00DD1344"/>
    <w:rsid w:val="00DD1657"/>
    <w:rsid w:val="00DD1984"/>
    <w:rsid w:val="00DD2111"/>
    <w:rsid w:val="00DD23E1"/>
    <w:rsid w:val="00DD2675"/>
    <w:rsid w:val="00DD2859"/>
    <w:rsid w:val="00DD2CF5"/>
    <w:rsid w:val="00DD2E81"/>
    <w:rsid w:val="00DD2FE0"/>
    <w:rsid w:val="00DD371D"/>
    <w:rsid w:val="00DD55FD"/>
    <w:rsid w:val="00DD59DA"/>
    <w:rsid w:val="00DD5A8A"/>
    <w:rsid w:val="00DD68B4"/>
    <w:rsid w:val="00DD795B"/>
    <w:rsid w:val="00DE01EC"/>
    <w:rsid w:val="00DE05C2"/>
    <w:rsid w:val="00DE077E"/>
    <w:rsid w:val="00DE09AD"/>
    <w:rsid w:val="00DE108D"/>
    <w:rsid w:val="00DE14D1"/>
    <w:rsid w:val="00DE1A30"/>
    <w:rsid w:val="00DE1D5F"/>
    <w:rsid w:val="00DE2B10"/>
    <w:rsid w:val="00DE320B"/>
    <w:rsid w:val="00DE37E7"/>
    <w:rsid w:val="00DE38E4"/>
    <w:rsid w:val="00DE3B37"/>
    <w:rsid w:val="00DE4AAE"/>
    <w:rsid w:val="00DE5332"/>
    <w:rsid w:val="00DE67F3"/>
    <w:rsid w:val="00DE79EC"/>
    <w:rsid w:val="00DE7A62"/>
    <w:rsid w:val="00DF0643"/>
    <w:rsid w:val="00DF2954"/>
    <w:rsid w:val="00DF3D8F"/>
    <w:rsid w:val="00DF4187"/>
    <w:rsid w:val="00DF4353"/>
    <w:rsid w:val="00DF523F"/>
    <w:rsid w:val="00DF5BF7"/>
    <w:rsid w:val="00DF622D"/>
    <w:rsid w:val="00DF69BC"/>
    <w:rsid w:val="00E0061F"/>
    <w:rsid w:val="00E0074B"/>
    <w:rsid w:val="00E01375"/>
    <w:rsid w:val="00E01F2A"/>
    <w:rsid w:val="00E0222B"/>
    <w:rsid w:val="00E02640"/>
    <w:rsid w:val="00E02C5E"/>
    <w:rsid w:val="00E02E8A"/>
    <w:rsid w:val="00E03050"/>
    <w:rsid w:val="00E031FC"/>
    <w:rsid w:val="00E03D5D"/>
    <w:rsid w:val="00E03ECE"/>
    <w:rsid w:val="00E04C62"/>
    <w:rsid w:val="00E04DAC"/>
    <w:rsid w:val="00E05736"/>
    <w:rsid w:val="00E0577A"/>
    <w:rsid w:val="00E05D71"/>
    <w:rsid w:val="00E05F77"/>
    <w:rsid w:val="00E05FDC"/>
    <w:rsid w:val="00E0680B"/>
    <w:rsid w:val="00E06A1E"/>
    <w:rsid w:val="00E06DDA"/>
    <w:rsid w:val="00E07333"/>
    <w:rsid w:val="00E077F3"/>
    <w:rsid w:val="00E07993"/>
    <w:rsid w:val="00E07A99"/>
    <w:rsid w:val="00E10490"/>
    <w:rsid w:val="00E10784"/>
    <w:rsid w:val="00E1167A"/>
    <w:rsid w:val="00E12268"/>
    <w:rsid w:val="00E12279"/>
    <w:rsid w:val="00E127E9"/>
    <w:rsid w:val="00E12D2C"/>
    <w:rsid w:val="00E12EBE"/>
    <w:rsid w:val="00E13CEA"/>
    <w:rsid w:val="00E13D93"/>
    <w:rsid w:val="00E1472F"/>
    <w:rsid w:val="00E147B1"/>
    <w:rsid w:val="00E14B63"/>
    <w:rsid w:val="00E14BFE"/>
    <w:rsid w:val="00E14CD5"/>
    <w:rsid w:val="00E15DC1"/>
    <w:rsid w:val="00E160F1"/>
    <w:rsid w:val="00E16B5F"/>
    <w:rsid w:val="00E16C83"/>
    <w:rsid w:val="00E16CB2"/>
    <w:rsid w:val="00E17A2B"/>
    <w:rsid w:val="00E17AE0"/>
    <w:rsid w:val="00E206A8"/>
    <w:rsid w:val="00E20CB0"/>
    <w:rsid w:val="00E21057"/>
    <w:rsid w:val="00E2158D"/>
    <w:rsid w:val="00E21BA9"/>
    <w:rsid w:val="00E226A4"/>
    <w:rsid w:val="00E228DB"/>
    <w:rsid w:val="00E22A26"/>
    <w:rsid w:val="00E238C2"/>
    <w:rsid w:val="00E23C2E"/>
    <w:rsid w:val="00E23ED7"/>
    <w:rsid w:val="00E24056"/>
    <w:rsid w:val="00E2596C"/>
    <w:rsid w:val="00E2607D"/>
    <w:rsid w:val="00E272D4"/>
    <w:rsid w:val="00E27489"/>
    <w:rsid w:val="00E27697"/>
    <w:rsid w:val="00E278E2"/>
    <w:rsid w:val="00E27E4D"/>
    <w:rsid w:val="00E27E90"/>
    <w:rsid w:val="00E27EE9"/>
    <w:rsid w:val="00E30B2E"/>
    <w:rsid w:val="00E3126E"/>
    <w:rsid w:val="00E312A5"/>
    <w:rsid w:val="00E31428"/>
    <w:rsid w:val="00E31736"/>
    <w:rsid w:val="00E31B00"/>
    <w:rsid w:val="00E31D44"/>
    <w:rsid w:val="00E32002"/>
    <w:rsid w:val="00E33D35"/>
    <w:rsid w:val="00E33EE3"/>
    <w:rsid w:val="00E3511A"/>
    <w:rsid w:val="00E35A8C"/>
    <w:rsid w:val="00E35CBE"/>
    <w:rsid w:val="00E369CD"/>
    <w:rsid w:val="00E36C76"/>
    <w:rsid w:val="00E36EF0"/>
    <w:rsid w:val="00E37E6C"/>
    <w:rsid w:val="00E40173"/>
    <w:rsid w:val="00E407B5"/>
    <w:rsid w:val="00E41176"/>
    <w:rsid w:val="00E4134B"/>
    <w:rsid w:val="00E418BD"/>
    <w:rsid w:val="00E41925"/>
    <w:rsid w:val="00E421B9"/>
    <w:rsid w:val="00E425AA"/>
    <w:rsid w:val="00E4372D"/>
    <w:rsid w:val="00E43963"/>
    <w:rsid w:val="00E439C3"/>
    <w:rsid w:val="00E4401F"/>
    <w:rsid w:val="00E44422"/>
    <w:rsid w:val="00E44CD4"/>
    <w:rsid w:val="00E4513D"/>
    <w:rsid w:val="00E45932"/>
    <w:rsid w:val="00E46561"/>
    <w:rsid w:val="00E46C60"/>
    <w:rsid w:val="00E47487"/>
    <w:rsid w:val="00E50C96"/>
    <w:rsid w:val="00E522BF"/>
    <w:rsid w:val="00E52881"/>
    <w:rsid w:val="00E5298C"/>
    <w:rsid w:val="00E52D28"/>
    <w:rsid w:val="00E53340"/>
    <w:rsid w:val="00E535DF"/>
    <w:rsid w:val="00E53864"/>
    <w:rsid w:val="00E53E97"/>
    <w:rsid w:val="00E54C5D"/>
    <w:rsid w:val="00E55BC7"/>
    <w:rsid w:val="00E568AC"/>
    <w:rsid w:val="00E56909"/>
    <w:rsid w:val="00E5790B"/>
    <w:rsid w:val="00E60A6B"/>
    <w:rsid w:val="00E61FB3"/>
    <w:rsid w:val="00E62104"/>
    <w:rsid w:val="00E6235E"/>
    <w:rsid w:val="00E624F6"/>
    <w:rsid w:val="00E628ED"/>
    <w:rsid w:val="00E63AD2"/>
    <w:rsid w:val="00E63F58"/>
    <w:rsid w:val="00E6452B"/>
    <w:rsid w:val="00E64616"/>
    <w:rsid w:val="00E654C1"/>
    <w:rsid w:val="00E6580C"/>
    <w:rsid w:val="00E66031"/>
    <w:rsid w:val="00E66119"/>
    <w:rsid w:val="00E6661C"/>
    <w:rsid w:val="00E67871"/>
    <w:rsid w:val="00E7000B"/>
    <w:rsid w:val="00E702C8"/>
    <w:rsid w:val="00E7045B"/>
    <w:rsid w:val="00E705BF"/>
    <w:rsid w:val="00E71E10"/>
    <w:rsid w:val="00E725F3"/>
    <w:rsid w:val="00E7263D"/>
    <w:rsid w:val="00E7265B"/>
    <w:rsid w:val="00E72849"/>
    <w:rsid w:val="00E72AF8"/>
    <w:rsid w:val="00E72EA8"/>
    <w:rsid w:val="00E73AE7"/>
    <w:rsid w:val="00E74561"/>
    <w:rsid w:val="00E749C6"/>
    <w:rsid w:val="00E7501D"/>
    <w:rsid w:val="00E752CC"/>
    <w:rsid w:val="00E758BC"/>
    <w:rsid w:val="00E75E4B"/>
    <w:rsid w:val="00E75F42"/>
    <w:rsid w:val="00E763DC"/>
    <w:rsid w:val="00E764DB"/>
    <w:rsid w:val="00E7774E"/>
    <w:rsid w:val="00E77853"/>
    <w:rsid w:val="00E8036D"/>
    <w:rsid w:val="00E80477"/>
    <w:rsid w:val="00E806AE"/>
    <w:rsid w:val="00E8199C"/>
    <w:rsid w:val="00E81CF6"/>
    <w:rsid w:val="00E8233D"/>
    <w:rsid w:val="00E82BDB"/>
    <w:rsid w:val="00E83A0E"/>
    <w:rsid w:val="00E84584"/>
    <w:rsid w:val="00E84D3E"/>
    <w:rsid w:val="00E85044"/>
    <w:rsid w:val="00E86579"/>
    <w:rsid w:val="00E86648"/>
    <w:rsid w:val="00E867E8"/>
    <w:rsid w:val="00E87596"/>
    <w:rsid w:val="00E914B2"/>
    <w:rsid w:val="00E91526"/>
    <w:rsid w:val="00E9218E"/>
    <w:rsid w:val="00E92A5E"/>
    <w:rsid w:val="00E92C83"/>
    <w:rsid w:val="00E93470"/>
    <w:rsid w:val="00E93B0B"/>
    <w:rsid w:val="00E93EE4"/>
    <w:rsid w:val="00E94548"/>
    <w:rsid w:val="00E95995"/>
    <w:rsid w:val="00EA0D4A"/>
    <w:rsid w:val="00EA1499"/>
    <w:rsid w:val="00EA1517"/>
    <w:rsid w:val="00EA213B"/>
    <w:rsid w:val="00EA26B9"/>
    <w:rsid w:val="00EA2C53"/>
    <w:rsid w:val="00EA342D"/>
    <w:rsid w:val="00EA3C67"/>
    <w:rsid w:val="00EA3DCF"/>
    <w:rsid w:val="00EA45A6"/>
    <w:rsid w:val="00EA45A8"/>
    <w:rsid w:val="00EA46AB"/>
    <w:rsid w:val="00EA4AD6"/>
    <w:rsid w:val="00EA4D2E"/>
    <w:rsid w:val="00EA4F87"/>
    <w:rsid w:val="00EA5B74"/>
    <w:rsid w:val="00EA5E3C"/>
    <w:rsid w:val="00EA675D"/>
    <w:rsid w:val="00EA6887"/>
    <w:rsid w:val="00EB02EE"/>
    <w:rsid w:val="00EB081C"/>
    <w:rsid w:val="00EB0B69"/>
    <w:rsid w:val="00EB0D0F"/>
    <w:rsid w:val="00EB1128"/>
    <w:rsid w:val="00EB1ED2"/>
    <w:rsid w:val="00EB229C"/>
    <w:rsid w:val="00EB254D"/>
    <w:rsid w:val="00EB3404"/>
    <w:rsid w:val="00EB3441"/>
    <w:rsid w:val="00EB34FC"/>
    <w:rsid w:val="00EB352D"/>
    <w:rsid w:val="00EB3F28"/>
    <w:rsid w:val="00EB3F37"/>
    <w:rsid w:val="00EB4176"/>
    <w:rsid w:val="00EB4198"/>
    <w:rsid w:val="00EB4663"/>
    <w:rsid w:val="00EB4733"/>
    <w:rsid w:val="00EB5685"/>
    <w:rsid w:val="00EB5F03"/>
    <w:rsid w:val="00EB5FF0"/>
    <w:rsid w:val="00EB6182"/>
    <w:rsid w:val="00EB7F95"/>
    <w:rsid w:val="00EC0346"/>
    <w:rsid w:val="00EC0603"/>
    <w:rsid w:val="00EC1861"/>
    <w:rsid w:val="00EC1C13"/>
    <w:rsid w:val="00EC26AD"/>
    <w:rsid w:val="00EC286A"/>
    <w:rsid w:val="00EC2C92"/>
    <w:rsid w:val="00EC3471"/>
    <w:rsid w:val="00EC34DD"/>
    <w:rsid w:val="00EC3555"/>
    <w:rsid w:val="00EC4F96"/>
    <w:rsid w:val="00EC6354"/>
    <w:rsid w:val="00EC68CD"/>
    <w:rsid w:val="00EC7C6C"/>
    <w:rsid w:val="00ED0129"/>
    <w:rsid w:val="00ED0137"/>
    <w:rsid w:val="00ED0551"/>
    <w:rsid w:val="00ED0768"/>
    <w:rsid w:val="00ED13AF"/>
    <w:rsid w:val="00ED2D6D"/>
    <w:rsid w:val="00ED2F09"/>
    <w:rsid w:val="00ED3358"/>
    <w:rsid w:val="00ED4400"/>
    <w:rsid w:val="00ED45D8"/>
    <w:rsid w:val="00ED4F97"/>
    <w:rsid w:val="00ED6500"/>
    <w:rsid w:val="00ED722B"/>
    <w:rsid w:val="00ED76AF"/>
    <w:rsid w:val="00ED77A1"/>
    <w:rsid w:val="00ED77F3"/>
    <w:rsid w:val="00ED7E72"/>
    <w:rsid w:val="00EE0510"/>
    <w:rsid w:val="00EE08B1"/>
    <w:rsid w:val="00EE0D92"/>
    <w:rsid w:val="00EE0DA3"/>
    <w:rsid w:val="00EE0DBB"/>
    <w:rsid w:val="00EE1184"/>
    <w:rsid w:val="00EE2559"/>
    <w:rsid w:val="00EE26F3"/>
    <w:rsid w:val="00EE3076"/>
    <w:rsid w:val="00EE4BC4"/>
    <w:rsid w:val="00EE54E0"/>
    <w:rsid w:val="00EE5CF2"/>
    <w:rsid w:val="00EE6860"/>
    <w:rsid w:val="00EE6DC7"/>
    <w:rsid w:val="00EE747E"/>
    <w:rsid w:val="00EE75EE"/>
    <w:rsid w:val="00EE75F0"/>
    <w:rsid w:val="00EF056B"/>
    <w:rsid w:val="00EF05D5"/>
    <w:rsid w:val="00EF0683"/>
    <w:rsid w:val="00EF0D30"/>
    <w:rsid w:val="00EF2D34"/>
    <w:rsid w:val="00EF32EC"/>
    <w:rsid w:val="00EF38F4"/>
    <w:rsid w:val="00EF41B1"/>
    <w:rsid w:val="00EF4B7E"/>
    <w:rsid w:val="00EF56BB"/>
    <w:rsid w:val="00EF667D"/>
    <w:rsid w:val="00EF6D54"/>
    <w:rsid w:val="00EF6DAA"/>
    <w:rsid w:val="00EF6E08"/>
    <w:rsid w:val="00EF753A"/>
    <w:rsid w:val="00F00121"/>
    <w:rsid w:val="00F00804"/>
    <w:rsid w:val="00F00A3A"/>
    <w:rsid w:val="00F00C67"/>
    <w:rsid w:val="00F015D0"/>
    <w:rsid w:val="00F021AF"/>
    <w:rsid w:val="00F0261C"/>
    <w:rsid w:val="00F0280A"/>
    <w:rsid w:val="00F02FAD"/>
    <w:rsid w:val="00F037C5"/>
    <w:rsid w:val="00F0432D"/>
    <w:rsid w:val="00F04D45"/>
    <w:rsid w:val="00F05152"/>
    <w:rsid w:val="00F07684"/>
    <w:rsid w:val="00F07737"/>
    <w:rsid w:val="00F07E94"/>
    <w:rsid w:val="00F122B6"/>
    <w:rsid w:val="00F122E1"/>
    <w:rsid w:val="00F12837"/>
    <w:rsid w:val="00F12EC6"/>
    <w:rsid w:val="00F13782"/>
    <w:rsid w:val="00F15354"/>
    <w:rsid w:val="00F158BF"/>
    <w:rsid w:val="00F159B5"/>
    <w:rsid w:val="00F15A33"/>
    <w:rsid w:val="00F15DC0"/>
    <w:rsid w:val="00F15DD6"/>
    <w:rsid w:val="00F16BA8"/>
    <w:rsid w:val="00F16BC0"/>
    <w:rsid w:val="00F16FFB"/>
    <w:rsid w:val="00F175CE"/>
    <w:rsid w:val="00F207E3"/>
    <w:rsid w:val="00F20899"/>
    <w:rsid w:val="00F2094D"/>
    <w:rsid w:val="00F213A1"/>
    <w:rsid w:val="00F213E0"/>
    <w:rsid w:val="00F22B2D"/>
    <w:rsid w:val="00F23849"/>
    <w:rsid w:val="00F24F44"/>
    <w:rsid w:val="00F253D1"/>
    <w:rsid w:val="00F25682"/>
    <w:rsid w:val="00F256EA"/>
    <w:rsid w:val="00F25865"/>
    <w:rsid w:val="00F25A48"/>
    <w:rsid w:val="00F26499"/>
    <w:rsid w:val="00F26F40"/>
    <w:rsid w:val="00F277A4"/>
    <w:rsid w:val="00F27CF2"/>
    <w:rsid w:val="00F27E51"/>
    <w:rsid w:val="00F27EE9"/>
    <w:rsid w:val="00F308F0"/>
    <w:rsid w:val="00F30906"/>
    <w:rsid w:val="00F30A6B"/>
    <w:rsid w:val="00F31472"/>
    <w:rsid w:val="00F3178F"/>
    <w:rsid w:val="00F33206"/>
    <w:rsid w:val="00F33308"/>
    <w:rsid w:val="00F34028"/>
    <w:rsid w:val="00F3460C"/>
    <w:rsid w:val="00F34BC3"/>
    <w:rsid w:val="00F350E8"/>
    <w:rsid w:val="00F35652"/>
    <w:rsid w:val="00F35810"/>
    <w:rsid w:val="00F3582F"/>
    <w:rsid w:val="00F35837"/>
    <w:rsid w:val="00F36253"/>
    <w:rsid w:val="00F36AC9"/>
    <w:rsid w:val="00F36B79"/>
    <w:rsid w:val="00F36BBE"/>
    <w:rsid w:val="00F37B47"/>
    <w:rsid w:val="00F37BDE"/>
    <w:rsid w:val="00F400FF"/>
    <w:rsid w:val="00F40D3A"/>
    <w:rsid w:val="00F41239"/>
    <w:rsid w:val="00F41249"/>
    <w:rsid w:val="00F434D2"/>
    <w:rsid w:val="00F435ED"/>
    <w:rsid w:val="00F4363B"/>
    <w:rsid w:val="00F45246"/>
    <w:rsid w:val="00F453A0"/>
    <w:rsid w:val="00F45607"/>
    <w:rsid w:val="00F45B7A"/>
    <w:rsid w:val="00F45E5D"/>
    <w:rsid w:val="00F45EB4"/>
    <w:rsid w:val="00F46B29"/>
    <w:rsid w:val="00F46B81"/>
    <w:rsid w:val="00F47991"/>
    <w:rsid w:val="00F47E32"/>
    <w:rsid w:val="00F518DB"/>
    <w:rsid w:val="00F52947"/>
    <w:rsid w:val="00F52CB1"/>
    <w:rsid w:val="00F53A24"/>
    <w:rsid w:val="00F53B15"/>
    <w:rsid w:val="00F53D6C"/>
    <w:rsid w:val="00F53F3E"/>
    <w:rsid w:val="00F5481B"/>
    <w:rsid w:val="00F54C43"/>
    <w:rsid w:val="00F54D1A"/>
    <w:rsid w:val="00F5514E"/>
    <w:rsid w:val="00F55352"/>
    <w:rsid w:val="00F5579E"/>
    <w:rsid w:val="00F5583C"/>
    <w:rsid w:val="00F56739"/>
    <w:rsid w:val="00F5712F"/>
    <w:rsid w:val="00F5744A"/>
    <w:rsid w:val="00F57EF8"/>
    <w:rsid w:val="00F600E5"/>
    <w:rsid w:val="00F601B6"/>
    <w:rsid w:val="00F605A2"/>
    <w:rsid w:val="00F60C5B"/>
    <w:rsid w:val="00F61F27"/>
    <w:rsid w:val="00F622A9"/>
    <w:rsid w:val="00F62D67"/>
    <w:rsid w:val="00F632CA"/>
    <w:rsid w:val="00F63CBF"/>
    <w:rsid w:val="00F63F4C"/>
    <w:rsid w:val="00F647B0"/>
    <w:rsid w:val="00F64E89"/>
    <w:rsid w:val="00F64F2D"/>
    <w:rsid w:val="00F651CE"/>
    <w:rsid w:val="00F65EB3"/>
    <w:rsid w:val="00F66037"/>
    <w:rsid w:val="00F66887"/>
    <w:rsid w:val="00F67DBE"/>
    <w:rsid w:val="00F70144"/>
    <w:rsid w:val="00F70470"/>
    <w:rsid w:val="00F70630"/>
    <w:rsid w:val="00F7232C"/>
    <w:rsid w:val="00F72A95"/>
    <w:rsid w:val="00F72C0C"/>
    <w:rsid w:val="00F73BBD"/>
    <w:rsid w:val="00F7439A"/>
    <w:rsid w:val="00F74BB0"/>
    <w:rsid w:val="00F74CBC"/>
    <w:rsid w:val="00F75AA2"/>
    <w:rsid w:val="00F76B93"/>
    <w:rsid w:val="00F76EA5"/>
    <w:rsid w:val="00F76ED1"/>
    <w:rsid w:val="00F8064A"/>
    <w:rsid w:val="00F81168"/>
    <w:rsid w:val="00F81DDE"/>
    <w:rsid w:val="00F8262C"/>
    <w:rsid w:val="00F82B6C"/>
    <w:rsid w:val="00F836A9"/>
    <w:rsid w:val="00F836B8"/>
    <w:rsid w:val="00F83B6B"/>
    <w:rsid w:val="00F854D1"/>
    <w:rsid w:val="00F8564E"/>
    <w:rsid w:val="00F86084"/>
    <w:rsid w:val="00F87269"/>
    <w:rsid w:val="00F875E7"/>
    <w:rsid w:val="00F87681"/>
    <w:rsid w:val="00F87BE1"/>
    <w:rsid w:val="00F87E5F"/>
    <w:rsid w:val="00F9021D"/>
    <w:rsid w:val="00F90F4A"/>
    <w:rsid w:val="00F917C6"/>
    <w:rsid w:val="00F92194"/>
    <w:rsid w:val="00F929C6"/>
    <w:rsid w:val="00F93531"/>
    <w:rsid w:val="00F93BAC"/>
    <w:rsid w:val="00F93C97"/>
    <w:rsid w:val="00F9424C"/>
    <w:rsid w:val="00F94313"/>
    <w:rsid w:val="00F94C48"/>
    <w:rsid w:val="00F94EBC"/>
    <w:rsid w:val="00F95468"/>
    <w:rsid w:val="00F9699E"/>
    <w:rsid w:val="00F97DBD"/>
    <w:rsid w:val="00F97E91"/>
    <w:rsid w:val="00F97EA7"/>
    <w:rsid w:val="00FA0677"/>
    <w:rsid w:val="00FA07BA"/>
    <w:rsid w:val="00FA0B4B"/>
    <w:rsid w:val="00FA1DFD"/>
    <w:rsid w:val="00FA23C8"/>
    <w:rsid w:val="00FA2C33"/>
    <w:rsid w:val="00FA376A"/>
    <w:rsid w:val="00FA3E1C"/>
    <w:rsid w:val="00FA4032"/>
    <w:rsid w:val="00FA46E6"/>
    <w:rsid w:val="00FA49C7"/>
    <w:rsid w:val="00FA54DD"/>
    <w:rsid w:val="00FA63A7"/>
    <w:rsid w:val="00FA6478"/>
    <w:rsid w:val="00FA68C9"/>
    <w:rsid w:val="00FA7EE0"/>
    <w:rsid w:val="00FB00A6"/>
    <w:rsid w:val="00FB0D79"/>
    <w:rsid w:val="00FB173F"/>
    <w:rsid w:val="00FB298C"/>
    <w:rsid w:val="00FB2AB5"/>
    <w:rsid w:val="00FB3C8C"/>
    <w:rsid w:val="00FB40D8"/>
    <w:rsid w:val="00FB44B4"/>
    <w:rsid w:val="00FB45DF"/>
    <w:rsid w:val="00FB465D"/>
    <w:rsid w:val="00FB5758"/>
    <w:rsid w:val="00FB6157"/>
    <w:rsid w:val="00FB78D4"/>
    <w:rsid w:val="00FC16B2"/>
    <w:rsid w:val="00FC16F4"/>
    <w:rsid w:val="00FC1941"/>
    <w:rsid w:val="00FC1C65"/>
    <w:rsid w:val="00FC306C"/>
    <w:rsid w:val="00FC369E"/>
    <w:rsid w:val="00FC3F9E"/>
    <w:rsid w:val="00FC48B3"/>
    <w:rsid w:val="00FC48F3"/>
    <w:rsid w:val="00FC4F08"/>
    <w:rsid w:val="00FC55A8"/>
    <w:rsid w:val="00FC67FF"/>
    <w:rsid w:val="00FC6B28"/>
    <w:rsid w:val="00FC73F8"/>
    <w:rsid w:val="00FC75AE"/>
    <w:rsid w:val="00FC77F8"/>
    <w:rsid w:val="00FD07D0"/>
    <w:rsid w:val="00FD0865"/>
    <w:rsid w:val="00FD0AAC"/>
    <w:rsid w:val="00FD1269"/>
    <w:rsid w:val="00FD1290"/>
    <w:rsid w:val="00FD23C1"/>
    <w:rsid w:val="00FD2692"/>
    <w:rsid w:val="00FD27F5"/>
    <w:rsid w:val="00FD3430"/>
    <w:rsid w:val="00FD3866"/>
    <w:rsid w:val="00FD398C"/>
    <w:rsid w:val="00FD3AA2"/>
    <w:rsid w:val="00FD3FEC"/>
    <w:rsid w:val="00FD4B24"/>
    <w:rsid w:val="00FD5521"/>
    <w:rsid w:val="00FD68E5"/>
    <w:rsid w:val="00FD6EB7"/>
    <w:rsid w:val="00FD7195"/>
    <w:rsid w:val="00FD739E"/>
    <w:rsid w:val="00FD7740"/>
    <w:rsid w:val="00FD7742"/>
    <w:rsid w:val="00FD788B"/>
    <w:rsid w:val="00FD7C19"/>
    <w:rsid w:val="00FE0454"/>
    <w:rsid w:val="00FE05E7"/>
    <w:rsid w:val="00FE0708"/>
    <w:rsid w:val="00FE1D7D"/>
    <w:rsid w:val="00FE240F"/>
    <w:rsid w:val="00FE3B1C"/>
    <w:rsid w:val="00FE490F"/>
    <w:rsid w:val="00FE4A83"/>
    <w:rsid w:val="00FE502D"/>
    <w:rsid w:val="00FE50D4"/>
    <w:rsid w:val="00FE55CD"/>
    <w:rsid w:val="00FE563A"/>
    <w:rsid w:val="00FE5859"/>
    <w:rsid w:val="00FE58A3"/>
    <w:rsid w:val="00FE6018"/>
    <w:rsid w:val="00FE637A"/>
    <w:rsid w:val="00FE63D3"/>
    <w:rsid w:val="00FE656A"/>
    <w:rsid w:val="00FE67FD"/>
    <w:rsid w:val="00FE6BA8"/>
    <w:rsid w:val="00FE7435"/>
    <w:rsid w:val="00FE7FA1"/>
    <w:rsid w:val="00FF0240"/>
    <w:rsid w:val="00FF054A"/>
    <w:rsid w:val="00FF06BD"/>
    <w:rsid w:val="00FF09D1"/>
    <w:rsid w:val="00FF0E9B"/>
    <w:rsid w:val="00FF118B"/>
    <w:rsid w:val="00FF1C4F"/>
    <w:rsid w:val="00FF2135"/>
    <w:rsid w:val="00FF2B32"/>
    <w:rsid w:val="00FF3142"/>
    <w:rsid w:val="00FF3267"/>
    <w:rsid w:val="00FF32F9"/>
    <w:rsid w:val="00FF3414"/>
    <w:rsid w:val="00FF34DE"/>
    <w:rsid w:val="00FF4010"/>
    <w:rsid w:val="00FF45C3"/>
    <w:rsid w:val="00FF4678"/>
    <w:rsid w:val="00FF566A"/>
    <w:rsid w:val="00FF6820"/>
    <w:rsid w:val="00FF6C14"/>
    <w:rsid w:val="00FF6DBC"/>
    <w:rsid w:val="00FF7004"/>
    <w:rsid w:val="00FF776F"/>
    <w:rsid w:val="00FF787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24D621"/>
  <w15:docId w15:val="{EAD2A73F-B4E1-45BE-835D-D555AF105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452C"/>
    <w:rPr>
      <w:rFonts w:ascii="Arial" w:hAnsi="Arial"/>
      <w:sz w:val="24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E3BA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berschrift2">
    <w:name w:val="heading 2"/>
    <w:basedOn w:val="Standard"/>
    <w:link w:val="berschrift2Zchn"/>
    <w:uiPriority w:val="9"/>
    <w:qFormat/>
    <w:rsid w:val="00BE3BA8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E3BA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E3BA8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4134B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link w:val="FuzeileZchn"/>
    <w:uiPriority w:val="99"/>
    <w:rsid w:val="00E4134B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  <w:rsid w:val="00E4134B"/>
  </w:style>
  <w:style w:type="paragraph" w:styleId="Beschriftung">
    <w:name w:val="caption"/>
    <w:basedOn w:val="Standard"/>
    <w:next w:val="Standard"/>
    <w:qFormat/>
    <w:rsid w:val="00E4134B"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uiPriority w:val="99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C06E38"/>
    <w:pPr>
      <w:spacing w:after="360"/>
    </w:pPr>
    <w:rPr>
      <w:rFonts w:ascii="Times New Roman" w:hAnsi="Times New Roman"/>
      <w:i/>
      <w:iCs/>
      <w:szCs w:val="24"/>
      <w:lang w:eastAsia="de-DE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C06E38"/>
    <w:rPr>
      <w:i/>
      <w:iCs/>
      <w:sz w:val="24"/>
      <w:szCs w:val="24"/>
    </w:rPr>
  </w:style>
  <w:style w:type="character" w:styleId="Fett">
    <w:name w:val="Strong"/>
    <w:basedOn w:val="Absatz-Standardschriftart"/>
    <w:uiPriority w:val="22"/>
    <w:qFormat/>
    <w:rsid w:val="00C06E38"/>
    <w:rPr>
      <w:b/>
      <w:bCs/>
    </w:rPr>
  </w:style>
  <w:style w:type="character" w:customStyle="1" w:styleId="FuzeileZchn">
    <w:name w:val="Fußzeile Zchn"/>
    <w:basedOn w:val="Absatz-Standardschriftart"/>
    <w:link w:val="Fuzeile"/>
    <w:uiPriority w:val="99"/>
    <w:rsid w:val="00433D78"/>
    <w:rPr>
      <w:rFonts w:ascii="Helvetica 55 Roman" w:hAnsi="Helvetica 55 Roman"/>
      <w:lang w:val="de-CH" w:eastAsia="de-CH"/>
    </w:rPr>
  </w:style>
  <w:style w:type="paragraph" w:styleId="StandardWeb">
    <w:name w:val="Normal (Web)"/>
    <w:basedOn w:val="Standard"/>
    <w:uiPriority w:val="99"/>
    <w:unhideWhenUsed/>
    <w:rsid w:val="00111B6B"/>
    <w:pPr>
      <w:spacing w:before="100" w:beforeAutospacing="1" w:after="100" w:afterAutospacing="1"/>
    </w:pPr>
    <w:rPr>
      <w:rFonts w:ascii="Times New Roman" w:hAnsi="Times New Roman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E44CD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3BA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3BA8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E3BA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E3BA8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styleId="Hervorhebung">
    <w:name w:val="Emphasis"/>
    <w:basedOn w:val="Absatz-Standardschriftart"/>
    <w:uiPriority w:val="20"/>
    <w:qFormat/>
    <w:rsid w:val="00BE3BA8"/>
    <w:rPr>
      <w:i/>
      <w:iCs/>
    </w:rPr>
  </w:style>
  <w:style w:type="character" w:customStyle="1" w:styleId="system-pagebreak">
    <w:name w:val="system-pagebreak"/>
    <w:basedOn w:val="Absatz-Standardschriftart"/>
    <w:rsid w:val="004C4077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23AC4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515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40C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4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0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73850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99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aschl-edelstahl.com/shop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schl-edelstahl.com/shop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6FBCB15955D14C855DF14CB88539E8" ma:contentTypeVersion="0" ma:contentTypeDescription="Create a new document." ma:contentTypeScope="" ma:versionID="b6cc4710a533742bdb9ebbb51b19a2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AB9D4F-3112-4F47-A333-B56E00E1F5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14769C-BB5D-4837-8B34-BFFEF3FC980D}">
  <ds:schemaRefs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80D54D2-3B5D-445F-969F-F3FC3B49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634</Words>
  <Characters>3997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mma02</dc:creator>
  <cp:lastModifiedBy>Lena Vogel</cp:lastModifiedBy>
  <cp:revision>7</cp:revision>
  <cp:lastPrinted>2024-02-15T09:09:00Z</cp:lastPrinted>
  <dcterms:created xsi:type="dcterms:W3CDTF">2024-02-12T10:50:00Z</dcterms:created>
  <dcterms:modified xsi:type="dcterms:W3CDTF">2024-02-19T08:51:00Z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0x010100B46FBCB15955D14C855DF14CB88539E8</vt:lpwstr>
  </property>
</Properties>
</file>