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278B7" w14:textId="02052968" w:rsidR="007447E4" w:rsidRDefault="00441F67" w:rsidP="007349BB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/>
          <w:bCs/>
          <w:sz w:val="28"/>
          <w:szCs w:val="26"/>
        </w:rPr>
      </w:pPr>
      <w:r>
        <w:rPr>
          <w:rFonts w:cs="Arial"/>
          <w:b/>
          <w:bCs/>
          <w:sz w:val="28"/>
          <w:szCs w:val="26"/>
        </w:rPr>
        <w:t>Neue</w:t>
      </w:r>
      <w:r w:rsidR="008B69A7">
        <w:rPr>
          <w:rFonts w:cs="Arial"/>
          <w:b/>
          <w:bCs/>
          <w:sz w:val="28"/>
          <w:szCs w:val="26"/>
        </w:rPr>
        <w:t xml:space="preserve"> </w:t>
      </w:r>
      <w:r w:rsidR="00051967">
        <w:rPr>
          <w:rFonts w:cs="Arial"/>
          <w:b/>
          <w:bCs/>
          <w:sz w:val="28"/>
          <w:szCs w:val="26"/>
        </w:rPr>
        <w:t xml:space="preserve">Entwässerungsbroschüre für die Lebensmittelindustrie </w:t>
      </w:r>
    </w:p>
    <w:p w14:paraId="188830AF" w14:textId="45F0566C" w:rsidR="00FC67FF" w:rsidRDefault="00612D22" w:rsidP="007349BB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Aschl</w:t>
      </w:r>
      <w:r w:rsidR="00051967">
        <w:rPr>
          <w:rFonts w:cs="Arial"/>
          <w:bCs/>
          <w:sz w:val="26"/>
          <w:szCs w:val="26"/>
        </w:rPr>
        <w:t xml:space="preserve"> zeigt effiziente Hygienelösungen </w:t>
      </w:r>
      <w:r w:rsidR="004F6605">
        <w:rPr>
          <w:rFonts w:cs="Arial"/>
          <w:bCs/>
          <w:sz w:val="26"/>
          <w:szCs w:val="26"/>
        </w:rPr>
        <w:t xml:space="preserve">im Produktionsprozess </w:t>
      </w:r>
      <w:r w:rsidR="009A3027">
        <w:rPr>
          <w:rFonts w:cs="Arial"/>
          <w:bCs/>
          <w:sz w:val="26"/>
          <w:szCs w:val="26"/>
        </w:rPr>
        <w:t xml:space="preserve">für </w:t>
      </w:r>
      <w:r>
        <w:rPr>
          <w:rFonts w:cs="Arial"/>
          <w:bCs/>
          <w:sz w:val="26"/>
          <w:szCs w:val="26"/>
        </w:rPr>
        <w:t>Lebens</w:t>
      </w:r>
      <w:r w:rsidR="004F6605">
        <w:rPr>
          <w:rFonts w:cs="Arial"/>
          <w:bCs/>
          <w:sz w:val="26"/>
          <w:szCs w:val="26"/>
        </w:rPr>
        <w:t>- und Genuss</w:t>
      </w:r>
      <w:r>
        <w:rPr>
          <w:rFonts w:cs="Arial"/>
          <w:bCs/>
          <w:sz w:val="26"/>
          <w:szCs w:val="26"/>
        </w:rPr>
        <w:t>mittel</w:t>
      </w:r>
    </w:p>
    <w:p w14:paraId="590F3268" w14:textId="77777777" w:rsidR="007349BB" w:rsidRPr="00FF32F9" w:rsidRDefault="007349BB" w:rsidP="007349BB">
      <w:pPr>
        <w:rPr>
          <w:rFonts w:cs="Arial"/>
          <w:b/>
          <w:bCs/>
          <w:sz w:val="20"/>
        </w:rPr>
      </w:pPr>
    </w:p>
    <w:p w14:paraId="747C438D" w14:textId="1868F242" w:rsidR="00491DB7" w:rsidRPr="00491DB7" w:rsidRDefault="007349BB" w:rsidP="00491DB7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</w:rPr>
      </w:pPr>
      <w:r w:rsidRPr="00B37ABC">
        <w:rPr>
          <w:rFonts w:cs="Arial"/>
          <w:b/>
          <w:bCs/>
          <w:sz w:val="21"/>
          <w:szCs w:val="21"/>
        </w:rPr>
        <w:t xml:space="preserve">Pichl bei Wels, </w:t>
      </w:r>
      <w:r w:rsidR="00427FD6">
        <w:rPr>
          <w:rFonts w:cs="Arial"/>
          <w:b/>
          <w:bCs/>
          <w:sz w:val="21"/>
          <w:szCs w:val="21"/>
        </w:rPr>
        <w:t>Februar</w:t>
      </w:r>
      <w:r w:rsidR="00441F67">
        <w:rPr>
          <w:rFonts w:cs="Arial"/>
          <w:b/>
          <w:bCs/>
          <w:sz w:val="21"/>
          <w:szCs w:val="21"/>
        </w:rPr>
        <w:t xml:space="preserve"> 2024</w:t>
      </w:r>
      <w:r w:rsidRPr="00B37ABC">
        <w:rPr>
          <w:rFonts w:cs="Arial"/>
          <w:b/>
          <w:bCs/>
          <w:sz w:val="21"/>
          <w:szCs w:val="21"/>
        </w:rPr>
        <w:t xml:space="preserve">. </w:t>
      </w:r>
      <w:r w:rsidR="00463DC8">
        <w:rPr>
          <w:rFonts w:cs="Arial"/>
          <w:b/>
          <w:bCs/>
          <w:sz w:val="21"/>
          <w:szCs w:val="21"/>
        </w:rPr>
        <w:t xml:space="preserve">Der </w:t>
      </w:r>
      <w:r w:rsidR="00463DC8" w:rsidRPr="00463DC8">
        <w:rPr>
          <w:rFonts w:cs="Arial"/>
          <w:b/>
          <w:bCs/>
          <w:sz w:val="21"/>
          <w:szCs w:val="21"/>
        </w:rPr>
        <w:t>Entwässerungs- und Rohrleitungsspezialist Aschl (1A Edelstahl GmbH)</w:t>
      </w:r>
      <w:r w:rsidR="00463DC8">
        <w:rPr>
          <w:rFonts w:cs="Arial"/>
          <w:b/>
          <w:bCs/>
          <w:sz w:val="21"/>
          <w:szCs w:val="21"/>
        </w:rPr>
        <w:t xml:space="preserve"> </w:t>
      </w:r>
      <w:r w:rsidR="004F6605">
        <w:rPr>
          <w:rFonts w:cs="Arial"/>
          <w:b/>
          <w:bCs/>
          <w:sz w:val="21"/>
          <w:szCs w:val="21"/>
        </w:rPr>
        <w:t>bietet einen neuen Leistungskatalog</w:t>
      </w:r>
      <w:r w:rsidR="00441F67">
        <w:rPr>
          <w:rFonts w:cs="Arial"/>
          <w:b/>
          <w:bCs/>
          <w:sz w:val="21"/>
          <w:szCs w:val="21"/>
        </w:rPr>
        <w:t xml:space="preserve">, </w:t>
      </w:r>
      <w:r w:rsidR="004F6605">
        <w:rPr>
          <w:rFonts w:cs="Arial"/>
          <w:b/>
          <w:bCs/>
          <w:sz w:val="21"/>
          <w:szCs w:val="21"/>
        </w:rPr>
        <w:t>welcher</w:t>
      </w:r>
      <w:r w:rsidR="00441F67">
        <w:rPr>
          <w:rFonts w:cs="Arial"/>
          <w:b/>
          <w:bCs/>
          <w:sz w:val="21"/>
          <w:szCs w:val="21"/>
        </w:rPr>
        <w:t xml:space="preserve"> </w:t>
      </w:r>
      <w:r w:rsidR="00427FD6">
        <w:rPr>
          <w:rFonts w:cs="Arial"/>
          <w:b/>
          <w:bCs/>
          <w:sz w:val="21"/>
          <w:szCs w:val="21"/>
        </w:rPr>
        <w:t xml:space="preserve">hilfreiche </w:t>
      </w:r>
      <w:r w:rsidR="004F6605">
        <w:rPr>
          <w:rFonts w:cs="Arial"/>
          <w:b/>
          <w:bCs/>
          <w:sz w:val="21"/>
          <w:szCs w:val="21"/>
        </w:rPr>
        <w:t xml:space="preserve">und effiziente </w:t>
      </w:r>
      <w:r w:rsidR="0030548A">
        <w:rPr>
          <w:rFonts w:cs="Arial"/>
          <w:b/>
          <w:bCs/>
          <w:sz w:val="21"/>
          <w:szCs w:val="21"/>
        </w:rPr>
        <w:t>H</w:t>
      </w:r>
      <w:r w:rsidR="004F6605">
        <w:rPr>
          <w:rFonts w:cs="Arial"/>
          <w:b/>
          <w:bCs/>
          <w:sz w:val="21"/>
          <w:szCs w:val="21"/>
        </w:rPr>
        <w:t>ygienelösungen im</w:t>
      </w:r>
      <w:r w:rsidR="00427FD6">
        <w:rPr>
          <w:rFonts w:cs="Arial"/>
          <w:b/>
          <w:bCs/>
          <w:sz w:val="21"/>
          <w:szCs w:val="21"/>
        </w:rPr>
        <w:t xml:space="preserve"> Abl</w:t>
      </w:r>
      <w:r w:rsidR="004F6605">
        <w:rPr>
          <w:rFonts w:cs="Arial"/>
          <w:b/>
          <w:bCs/>
          <w:sz w:val="21"/>
          <w:szCs w:val="21"/>
        </w:rPr>
        <w:t>auf</w:t>
      </w:r>
      <w:r w:rsidR="00427FD6">
        <w:rPr>
          <w:rFonts w:cs="Arial"/>
          <w:b/>
          <w:bCs/>
          <w:sz w:val="21"/>
          <w:szCs w:val="21"/>
        </w:rPr>
        <w:t xml:space="preserve"> der industriellen Fertigung von Lebens- und Genussmitteln</w:t>
      </w:r>
      <w:r w:rsidR="00441F67">
        <w:rPr>
          <w:rFonts w:cs="Arial"/>
          <w:b/>
          <w:bCs/>
          <w:sz w:val="21"/>
          <w:szCs w:val="21"/>
        </w:rPr>
        <w:t xml:space="preserve"> </w:t>
      </w:r>
      <w:r w:rsidR="004F6605">
        <w:rPr>
          <w:rFonts w:cs="Arial"/>
          <w:b/>
          <w:bCs/>
          <w:sz w:val="21"/>
          <w:szCs w:val="21"/>
        </w:rPr>
        <w:t>darstellt</w:t>
      </w:r>
      <w:r w:rsidR="00441F67">
        <w:rPr>
          <w:rFonts w:cs="Arial"/>
          <w:b/>
          <w:bCs/>
          <w:sz w:val="21"/>
          <w:szCs w:val="21"/>
        </w:rPr>
        <w:t xml:space="preserve">. </w:t>
      </w:r>
      <w:r w:rsidR="003003B5">
        <w:rPr>
          <w:rFonts w:cs="Arial"/>
          <w:b/>
          <w:bCs/>
          <w:sz w:val="21"/>
          <w:szCs w:val="21"/>
        </w:rPr>
        <w:t>Die breite Produktpalette reicht von</w:t>
      </w:r>
      <w:r w:rsidR="009A3027">
        <w:rPr>
          <w:rFonts w:cs="Arial"/>
          <w:b/>
          <w:bCs/>
          <w:sz w:val="21"/>
          <w:szCs w:val="21"/>
        </w:rPr>
        <w:t xml:space="preserve"> </w:t>
      </w:r>
      <w:r w:rsidR="00983021">
        <w:rPr>
          <w:rFonts w:cs="Arial"/>
          <w:b/>
          <w:bCs/>
          <w:sz w:val="21"/>
          <w:szCs w:val="21"/>
        </w:rPr>
        <w:t>zahlreichen</w:t>
      </w:r>
      <w:r w:rsidR="00573826">
        <w:rPr>
          <w:rFonts w:cs="Arial"/>
          <w:b/>
          <w:bCs/>
          <w:sz w:val="21"/>
          <w:szCs w:val="21"/>
        </w:rPr>
        <w:t xml:space="preserve"> Varianten </w:t>
      </w:r>
      <w:r w:rsidR="008B69A7">
        <w:rPr>
          <w:rFonts w:cs="Arial"/>
          <w:b/>
          <w:bCs/>
          <w:sz w:val="21"/>
          <w:szCs w:val="21"/>
        </w:rPr>
        <w:t>einzelner</w:t>
      </w:r>
      <w:r w:rsidR="00573826">
        <w:rPr>
          <w:rFonts w:cs="Arial"/>
          <w:b/>
          <w:bCs/>
          <w:sz w:val="21"/>
          <w:szCs w:val="21"/>
        </w:rPr>
        <w:t xml:space="preserve"> </w:t>
      </w:r>
      <w:r w:rsidR="009A3027">
        <w:rPr>
          <w:rFonts w:cs="Arial"/>
          <w:b/>
          <w:bCs/>
          <w:sz w:val="21"/>
          <w:szCs w:val="21"/>
        </w:rPr>
        <w:t>Bodenabläufe über Rinnen bis hin zu Schmutzwannen oder der Stiefelwaschanlag</w:t>
      </w:r>
      <w:r w:rsidR="00926571">
        <w:rPr>
          <w:rFonts w:cs="Arial"/>
          <w:b/>
          <w:bCs/>
          <w:sz w:val="21"/>
          <w:szCs w:val="21"/>
        </w:rPr>
        <w:t>e</w:t>
      </w:r>
      <w:r w:rsidR="009A3027">
        <w:rPr>
          <w:rFonts w:cs="Arial"/>
          <w:b/>
          <w:bCs/>
          <w:sz w:val="21"/>
          <w:szCs w:val="21"/>
        </w:rPr>
        <w:t xml:space="preserve">. </w:t>
      </w:r>
    </w:p>
    <w:p w14:paraId="670FD278" w14:textId="2CC93541" w:rsidR="00472379" w:rsidRDefault="00972325" w:rsidP="00FA68C9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>Sei es beim Waschen von Obst</w:t>
      </w:r>
      <w:r w:rsidR="001E4D0C">
        <w:rPr>
          <w:rFonts w:eastAsia="Calibri" w:cs="Arial"/>
          <w:sz w:val="21"/>
          <w:szCs w:val="21"/>
          <w:lang w:eastAsia="en-US"/>
        </w:rPr>
        <w:t xml:space="preserve"> </w:t>
      </w:r>
      <w:r>
        <w:rPr>
          <w:rFonts w:eastAsia="Calibri" w:cs="Arial"/>
          <w:sz w:val="21"/>
          <w:szCs w:val="21"/>
          <w:lang w:eastAsia="en-US"/>
        </w:rPr>
        <w:t>und Gemüse oder</w:t>
      </w:r>
      <w:r w:rsidR="001E4D0C">
        <w:rPr>
          <w:rFonts w:eastAsia="Calibri" w:cs="Arial"/>
          <w:sz w:val="21"/>
          <w:szCs w:val="21"/>
          <w:lang w:eastAsia="en-US"/>
        </w:rPr>
        <w:t xml:space="preserve"> bei der Weinproduktion</w:t>
      </w:r>
      <w:r>
        <w:rPr>
          <w:rFonts w:eastAsia="Calibri" w:cs="Arial"/>
          <w:sz w:val="21"/>
          <w:szCs w:val="21"/>
          <w:lang w:eastAsia="en-US"/>
        </w:rPr>
        <w:t xml:space="preserve"> </w:t>
      </w:r>
      <w:r w:rsidR="00926571">
        <w:rPr>
          <w:rFonts w:eastAsia="Calibri" w:cs="Arial"/>
          <w:sz w:val="21"/>
          <w:szCs w:val="21"/>
          <w:lang w:eastAsia="en-US"/>
        </w:rPr>
        <w:t xml:space="preserve">– in </w:t>
      </w:r>
      <w:r w:rsidR="00216D62">
        <w:rPr>
          <w:rFonts w:eastAsia="Calibri" w:cs="Arial"/>
          <w:sz w:val="21"/>
          <w:szCs w:val="21"/>
          <w:lang w:eastAsia="en-US"/>
        </w:rPr>
        <w:t xml:space="preserve">der </w:t>
      </w:r>
      <w:r w:rsidR="004F6605">
        <w:rPr>
          <w:rFonts w:eastAsia="Calibri" w:cs="Arial"/>
          <w:sz w:val="21"/>
          <w:szCs w:val="21"/>
          <w:lang w:eastAsia="en-US"/>
        </w:rPr>
        <w:t>Lebensmitteli</w:t>
      </w:r>
      <w:r w:rsidR="00216D62">
        <w:rPr>
          <w:rFonts w:eastAsia="Calibri" w:cs="Arial"/>
          <w:sz w:val="21"/>
          <w:szCs w:val="21"/>
          <w:lang w:eastAsia="en-US"/>
        </w:rPr>
        <w:t xml:space="preserve">ndustrie </w:t>
      </w:r>
      <w:r w:rsidR="004F6605">
        <w:rPr>
          <w:rFonts w:eastAsia="Calibri" w:cs="Arial"/>
          <w:sz w:val="21"/>
          <w:szCs w:val="21"/>
          <w:lang w:eastAsia="en-US"/>
        </w:rPr>
        <w:t>fallen schnell größere Wassermengen</w:t>
      </w:r>
      <w:r w:rsidR="00216D62">
        <w:rPr>
          <w:rFonts w:eastAsia="Calibri" w:cs="Arial"/>
          <w:sz w:val="21"/>
          <w:szCs w:val="21"/>
          <w:lang w:eastAsia="en-US"/>
        </w:rPr>
        <w:t xml:space="preserve"> an, </w:t>
      </w:r>
      <w:r w:rsidR="004F6605">
        <w:rPr>
          <w:rFonts w:eastAsia="Calibri" w:cs="Arial"/>
          <w:sz w:val="21"/>
          <w:szCs w:val="21"/>
          <w:lang w:eastAsia="en-US"/>
        </w:rPr>
        <w:t>die</w:t>
      </w:r>
      <w:r w:rsidR="00216D62">
        <w:rPr>
          <w:rFonts w:eastAsia="Calibri" w:cs="Arial"/>
          <w:sz w:val="21"/>
          <w:szCs w:val="21"/>
          <w:lang w:eastAsia="en-US"/>
        </w:rPr>
        <w:t xml:space="preserve"> zuverlässig abfließen m</w:t>
      </w:r>
      <w:r w:rsidR="004F6605">
        <w:rPr>
          <w:rFonts w:eastAsia="Calibri" w:cs="Arial"/>
          <w:sz w:val="21"/>
          <w:szCs w:val="21"/>
          <w:lang w:eastAsia="en-US"/>
        </w:rPr>
        <w:t>ü</w:t>
      </w:r>
      <w:r w:rsidR="00216D62">
        <w:rPr>
          <w:rFonts w:eastAsia="Calibri" w:cs="Arial"/>
          <w:sz w:val="21"/>
          <w:szCs w:val="21"/>
          <w:lang w:eastAsia="en-US"/>
        </w:rPr>
        <w:t>ss</w:t>
      </w:r>
      <w:r w:rsidR="004F6605">
        <w:rPr>
          <w:rFonts w:eastAsia="Calibri" w:cs="Arial"/>
          <w:sz w:val="21"/>
          <w:szCs w:val="21"/>
          <w:lang w:eastAsia="en-US"/>
        </w:rPr>
        <w:t>en</w:t>
      </w:r>
      <w:r w:rsidR="00216D62">
        <w:rPr>
          <w:rFonts w:eastAsia="Calibri" w:cs="Arial"/>
          <w:sz w:val="21"/>
          <w:szCs w:val="21"/>
          <w:lang w:eastAsia="en-US"/>
        </w:rPr>
        <w:t xml:space="preserve">, um die Bodensubstanz von beispielsweise Weinkellern, Großküchen oder die Hallen von Obst- und Gemüsebauern langfristig zu schützen. Hierfür bietet Aschl zahlreiche </w:t>
      </w:r>
      <w:r w:rsidR="005271D4">
        <w:rPr>
          <w:rFonts w:eastAsia="Calibri" w:cs="Arial"/>
          <w:sz w:val="21"/>
          <w:szCs w:val="21"/>
          <w:lang w:eastAsia="en-US"/>
        </w:rPr>
        <w:t>Bodenabläufe und Rinnen</w:t>
      </w:r>
      <w:r w:rsidR="009420C9">
        <w:rPr>
          <w:rFonts w:eastAsia="Calibri" w:cs="Arial"/>
          <w:sz w:val="21"/>
          <w:szCs w:val="21"/>
          <w:lang w:eastAsia="en-US"/>
        </w:rPr>
        <w:t xml:space="preserve"> in</w:t>
      </w:r>
      <w:r w:rsidR="00F9251A">
        <w:rPr>
          <w:rFonts w:eastAsia="Calibri" w:cs="Arial"/>
          <w:sz w:val="21"/>
          <w:szCs w:val="21"/>
          <w:lang w:eastAsia="en-US"/>
        </w:rPr>
        <w:t xml:space="preserve"> </w:t>
      </w:r>
      <w:r w:rsidR="0071524A">
        <w:rPr>
          <w:rFonts w:eastAsia="Calibri" w:cs="Arial"/>
          <w:sz w:val="21"/>
          <w:szCs w:val="21"/>
          <w:lang w:eastAsia="en-US"/>
        </w:rPr>
        <w:t>unterschiedlichen</w:t>
      </w:r>
      <w:r w:rsidR="003475D4">
        <w:rPr>
          <w:rFonts w:eastAsia="Calibri" w:cs="Arial"/>
          <w:sz w:val="21"/>
          <w:szCs w:val="21"/>
          <w:lang w:eastAsia="en-US"/>
        </w:rPr>
        <w:t xml:space="preserve"> Längen </w:t>
      </w:r>
      <w:r w:rsidR="005271D4">
        <w:rPr>
          <w:rFonts w:eastAsia="Calibri" w:cs="Arial"/>
          <w:sz w:val="21"/>
          <w:szCs w:val="21"/>
          <w:lang w:eastAsia="en-US"/>
        </w:rPr>
        <w:t xml:space="preserve">an. </w:t>
      </w:r>
      <w:r w:rsidR="0071524A">
        <w:rPr>
          <w:rFonts w:eastAsia="Calibri" w:cs="Arial"/>
          <w:sz w:val="21"/>
          <w:szCs w:val="21"/>
          <w:lang w:eastAsia="en-US"/>
        </w:rPr>
        <w:t>Charakteristisch für den</w:t>
      </w:r>
      <w:r w:rsidR="00472379" w:rsidRPr="00472379">
        <w:rPr>
          <w:rFonts w:eastAsia="Calibri" w:cs="Arial"/>
          <w:sz w:val="21"/>
          <w:szCs w:val="21"/>
          <w:lang w:eastAsia="en-US"/>
        </w:rPr>
        <w:t xml:space="preserve"> Bodenablauf </w:t>
      </w:r>
      <w:proofErr w:type="spellStart"/>
      <w:r w:rsidR="00472379" w:rsidRPr="00472379">
        <w:rPr>
          <w:rFonts w:eastAsia="Calibri" w:cs="Arial"/>
          <w:sz w:val="21"/>
          <w:szCs w:val="21"/>
          <w:lang w:eastAsia="en-US"/>
        </w:rPr>
        <w:t>Eurosink</w:t>
      </w:r>
      <w:proofErr w:type="spellEnd"/>
      <w:r w:rsidR="00472379" w:rsidRPr="00472379">
        <w:rPr>
          <w:rFonts w:eastAsia="Calibri" w:cs="Arial"/>
          <w:sz w:val="21"/>
          <w:szCs w:val="21"/>
          <w:lang w:eastAsia="en-US"/>
        </w:rPr>
        <w:t xml:space="preserve"> Junior </w:t>
      </w:r>
      <w:r w:rsidR="0071524A">
        <w:rPr>
          <w:rFonts w:eastAsia="Calibri" w:cs="Arial"/>
          <w:sz w:val="21"/>
          <w:szCs w:val="21"/>
          <w:lang w:eastAsia="en-US"/>
        </w:rPr>
        <w:t>ist dessen</w:t>
      </w:r>
      <w:r w:rsidR="00472379" w:rsidRPr="00472379">
        <w:rPr>
          <w:rFonts w:eastAsia="Calibri" w:cs="Arial"/>
          <w:sz w:val="21"/>
          <w:szCs w:val="21"/>
          <w:lang w:eastAsia="en-US"/>
        </w:rPr>
        <w:t xml:space="preserve"> flache Bauweise</w:t>
      </w:r>
      <w:r w:rsidR="00472379">
        <w:rPr>
          <w:rFonts w:eastAsia="Calibri" w:cs="Arial"/>
          <w:sz w:val="21"/>
          <w:szCs w:val="21"/>
          <w:lang w:eastAsia="en-US"/>
        </w:rPr>
        <w:t xml:space="preserve">, die keine Toträume zulässt und daher </w:t>
      </w:r>
      <w:r w:rsidR="0071524A">
        <w:rPr>
          <w:rFonts w:eastAsia="Calibri" w:cs="Arial"/>
          <w:sz w:val="21"/>
          <w:szCs w:val="21"/>
          <w:lang w:eastAsia="en-US"/>
        </w:rPr>
        <w:t xml:space="preserve">den </w:t>
      </w:r>
      <w:r w:rsidR="00472379">
        <w:rPr>
          <w:rFonts w:eastAsia="Calibri" w:cs="Arial"/>
          <w:sz w:val="21"/>
          <w:szCs w:val="21"/>
          <w:lang w:eastAsia="en-US"/>
        </w:rPr>
        <w:t xml:space="preserve">besonders </w:t>
      </w:r>
      <w:r w:rsidR="0071524A">
        <w:rPr>
          <w:rFonts w:eastAsia="Calibri" w:cs="Arial"/>
          <w:sz w:val="21"/>
          <w:szCs w:val="21"/>
          <w:lang w:eastAsia="en-US"/>
        </w:rPr>
        <w:t>hohen Hygieneanforderungen absolut gerecht wird</w:t>
      </w:r>
      <w:r w:rsidR="00472379" w:rsidRPr="00472379">
        <w:rPr>
          <w:rFonts w:eastAsia="Calibri" w:cs="Arial"/>
          <w:sz w:val="21"/>
          <w:szCs w:val="21"/>
          <w:lang w:eastAsia="en-US"/>
        </w:rPr>
        <w:t xml:space="preserve">. Dieser </w:t>
      </w:r>
      <w:r w:rsidR="004F6605">
        <w:rPr>
          <w:rFonts w:eastAsia="Calibri" w:cs="Arial"/>
          <w:sz w:val="21"/>
          <w:szCs w:val="21"/>
          <w:lang w:eastAsia="en-US"/>
        </w:rPr>
        <w:t>A</w:t>
      </w:r>
      <w:r w:rsidR="00472379" w:rsidRPr="00472379">
        <w:rPr>
          <w:rFonts w:eastAsia="Calibri" w:cs="Arial"/>
          <w:sz w:val="21"/>
          <w:szCs w:val="21"/>
          <w:lang w:eastAsia="en-US"/>
        </w:rPr>
        <w:t>blauf</w:t>
      </w:r>
      <w:r w:rsidR="0071524A" w:rsidRPr="0071524A">
        <w:t xml:space="preserve"> </w:t>
      </w:r>
      <w:r w:rsidR="0071524A" w:rsidRPr="0071524A">
        <w:rPr>
          <w:rFonts w:eastAsia="Calibri" w:cs="Arial"/>
          <w:sz w:val="21"/>
          <w:szCs w:val="21"/>
          <w:lang w:eastAsia="en-US"/>
        </w:rPr>
        <w:t>aus korrosionsfreiem Edelstahl</w:t>
      </w:r>
      <w:r w:rsidR="00472379" w:rsidRPr="00472379">
        <w:rPr>
          <w:rFonts w:eastAsia="Calibri" w:cs="Arial"/>
          <w:sz w:val="21"/>
          <w:szCs w:val="21"/>
          <w:lang w:eastAsia="en-US"/>
        </w:rPr>
        <w:t xml:space="preserve"> überzeugt mit seiner hohen Ablaufleistung von bis zu </w:t>
      </w:r>
      <w:r w:rsidR="004F6605">
        <w:rPr>
          <w:rFonts w:eastAsia="Calibri" w:cs="Arial"/>
          <w:sz w:val="21"/>
          <w:szCs w:val="21"/>
          <w:lang w:eastAsia="en-US"/>
        </w:rPr>
        <w:t>vier</w:t>
      </w:r>
      <w:r w:rsidR="00472379" w:rsidRPr="00472379">
        <w:rPr>
          <w:rFonts w:eastAsia="Calibri" w:cs="Arial"/>
          <w:sz w:val="21"/>
          <w:szCs w:val="21"/>
          <w:lang w:eastAsia="en-US"/>
        </w:rPr>
        <w:t xml:space="preserve"> </w:t>
      </w:r>
      <w:r w:rsidR="004F6605">
        <w:rPr>
          <w:rFonts w:eastAsia="Calibri" w:cs="Arial"/>
          <w:sz w:val="21"/>
          <w:szCs w:val="21"/>
          <w:lang w:eastAsia="en-US"/>
        </w:rPr>
        <w:t>Litern pro Sekunde</w:t>
      </w:r>
      <w:r w:rsidR="00472379" w:rsidRPr="00472379">
        <w:rPr>
          <w:rFonts w:eastAsia="Calibri" w:cs="Arial"/>
          <w:sz w:val="21"/>
          <w:szCs w:val="21"/>
          <w:lang w:eastAsia="en-US"/>
        </w:rPr>
        <w:t xml:space="preserve">. Neben einem einfach herausnehmbaren Edelstahl-Schmutzfangkorb, mit dessen Hilfe sich Schmutzreste kontrolliert einfangen und anschließend mühelos entsorgen lassen, beugt ein integrierter Geruchsverschluss im Bodenablauf </w:t>
      </w:r>
      <w:proofErr w:type="spellStart"/>
      <w:r w:rsidR="00472379" w:rsidRPr="00472379">
        <w:rPr>
          <w:rFonts w:eastAsia="Calibri" w:cs="Arial"/>
          <w:sz w:val="21"/>
          <w:szCs w:val="21"/>
          <w:lang w:eastAsia="en-US"/>
        </w:rPr>
        <w:t>Eurosink</w:t>
      </w:r>
      <w:proofErr w:type="spellEnd"/>
      <w:r w:rsidR="00472379" w:rsidRPr="00472379">
        <w:rPr>
          <w:rFonts w:eastAsia="Calibri" w:cs="Arial"/>
          <w:sz w:val="21"/>
          <w:szCs w:val="21"/>
          <w:lang w:eastAsia="en-US"/>
        </w:rPr>
        <w:t xml:space="preserve"> möglichen unangenehmen Gerüchen vor. </w:t>
      </w:r>
    </w:p>
    <w:p w14:paraId="53208F1B" w14:textId="10934FE1" w:rsidR="00FA68C9" w:rsidRDefault="00A615C9" w:rsidP="00FA68C9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>Für besonders wasseraufnahmefähige Böden eig</w:t>
      </w:r>
      <w:r w:rsidR="00107197">
        <w:rPr>
          <w:rFonts w:eastAsia="Calibri" w:cs="Arial"/>
          <w:sz w:val="21"/>
          <w:szCs w:val="21"/>
          <w:lang w:eastAsia="en-US"/>
        </w:rPr>
        <w:t>nen</w:t>
      </w:r>
      <w:r>
        <w:rPr>
          <w:rFonts w:eastAsia="Calibri" w:cs="Arial"/>
          <w:sz w:val="21"/>
          <w:szCs w:val="21"/>
          <w:lang w:eastAsia="en-US"/>
        </w:rPr>
        <w:t xml:space="preserve"> sich beispielsweise die</w:t>
      </w:r>
      <w:r w:rsidRPr="00A615C9">
        <w:rPr>
          <w:rFonts w:eastAsia="Calibri" w:cs="Arial"/>
          <w:sz w:val="21"/>
          <w:szCs w:val="21"/>
          <w:lang w:eastAsia="en-US"/>
        </w:rPr>
        <w:t xml:space="preserve"> zweiteiligen </w:t>
      </w:r>
      <w:r>
        <w:rPr>
          <w:rFonts w:eastAsia="Calibri" w:cs="Arial"/>
          <w:sz w:val="21"/>
          <w:szCs w:val="21"/>
          <w:lang w:eastAsia="en-US"/>
        </w:rPr>
        <w:t xml:space="preserve">höhenverstellbaren </w:t>
      </w:r>
      <w:r w:rsidRPr="00235E6B">
        <w:rPr>
          <w:rFonts w:eastAsia="Calibri" w:cs="Arial"/>
          <w:sz w:val="21"/>
          <w:szCs w:val="21"/>
          <w:lang w:eastAsia="en-US"/>
        </w:rPr>
        <w:t>Bodenabläufe</w:t>
      </w:r>
      <w:r w:rsidRPr="00A615C9">
        <w:rPr>
          <w:rFonts w:eastAsia="Calibri" w:cs="Arial"/>
          <w:sz w:val="21"/>
          <w:szCs w:val="21"/>
          <w:lang w:eastAsia="en-US"/>
        </w:rPr>
        <w:t xml:space="preserve"> </w:t>
      </w:r>
      <w:r w:rsidR="00235E6B">
        <w:rPr>
          <w:rFonts w:eastAsia="Calibri" w:cs="Arial"/>
          <w:sz w:val="21"/>
          <w:szCs w:val="21"/>
          <w:lang w:eastAsia="en-US"/>
        </w:rPr>
        <w:t xml:space="preserve">und -wannen </w:t>
      </w:r>
      <w:r w:rsidR="00472379">
        <w:rPr>
          <w:rFonts w:eastAsia="Calibri" w:cs="Arial"/>
          <w:sz w:val="21"/>
          <w:szCs w:val="21"/>
          <w:lang w:eastAsia="en-US"/>
        </w:rPr>
        <w:t xml:space="preserve">mit diversen Abdeckungen </w:t>
      </w:r>
      <w:r>
        <w:rPr>
          <w:rFonts w:eastAsia="Calibri" w:cs="Arial"/>
          <w:sz w:val="21"/>
          <w:szCs w:val="21"/>
          <w:lang w:eastAsia="en-US"/>
        </w:rPr>
        <w:t xml:space="preserve">von </w:t>
      </w:r>
      <w:proofErr w:type="spellStart"/>
      <w:r>
        <w:rPr>
          <w:rFonts w:eastAsia="Calibri" w:cs="Arial"/>
          <w:sz w:val="21"/>
          <w:szCs w:val="21"/>
          <w:lang w:eastAsia="en-US"/>
        </w:rPr>
        <w:t>Aschl</w:t>
      </w:r>
      <w:proofErr w:type="spellEnd"/>
      <w:r>
        <w:rPr>
          <w:rFonts w:eastAsia="Calibri" w:cs="Arial"/>
          <w:sz w:val="21"/>
          <w:szCs w:val="21"/>
          <w:lang w:eastAsia="en-US"/>
        </w:rPr>
        <w:t>, da sie eine zweite</w:t>
      </w:r>
      <w:r w:rsidRPr="00A615C9">
        <w:rPr>
          <w:rFonts w:eastAsia="Calibri" w:cs="Arial"/>
          <w:sz w:val="21"/>
          <w:szCs w:val="21"/>
          <w:lang w:eastAsia="en-US"/>
        </w:rPr>
        <w:t xml:space="preserve"> Entwässerungsebene</w:t>
      </w:r>
      <w:r>
        <w:rPr>
          <w:rFonts w:eastAsia="Calibri" w:cs="Arial"/>
          <w:sz w:val="21"/>
          <w:szCs w:val="21"/>
          <w:lang w:eastAsia="en-US"/>
        </w:rPr>
        <w:t xml:space="preserve"> entstehen lassen</w:t>
      </w:r>
      <w:r w:rsidRPr="00A615C9">
        <w:rPr>
          <w:rFonts w:eastAsia="Calibri" w:cs="Arial"/>
          <w:sz w:val="21"/>
          <w:szCs w:val="21"/>
          <w:lang w:eastAsia="en-US"/>
        </w:rPr>
        <w:t xml:space="preserve">. </w:t>
      </w:r>
      <w:r w:rsidR="003475D4">
        <w:rPr>
          <w:rFonts w:eastAsia="Calibri" w:cs="Arial"/>
          <w:sz w:val="21"/>
          <w:szCs w:val="21"/>
          <w:lang w:eastAsia="en-US"/>
        </w:rPr>
        <w:t xml:space="preserve">Zwar lassen sich mit den Bodenabläufen mögliche </w:t>
      </w:r>
      <w:r w:rsidR="0092264B" w:rsidRPr="0092264B">
        <w:rPr>
          <w:rFonts w:eastAsia="Calibri" w:cs="Arial"/>
          <w:sz w:val="21"/>
          <w:szCs w:val="21"/>
          <w:lang w:eastAsia="en-US"/>
        </w:rPr>
        <w:t>Verstopfung</w:t>
      </w:r>
      <w:r w:rsidR="0092264B">
        <w:rPr>
          <w:rFonts w:eastAsia="Calibri" w:cs="Arial"/>
          <w:sz w:val="21"/>
          <w:szCs w:val="21"/>
          <w:lang w:eastAsia="en-US"/>
        </w:rPr>
        <w:t xml:space="preserve">en </w:t>
      </w:r>
      <w:r w:rsidR="0092264B" w:rsidRPr="0092264B">
        <w:rPr>
          <w:rFonts w:eastAsia="Calibri" w:cs="Arial"/>
          <w:sz w:val="21"/>
          <w:szCs w:val="21"/>
          <w:lang w:eastAsia="en-US"/>
        </w:rPr>
        <w:t xml:space="preserve">nicht </w:t>
      </w:r>
      <w:r w:rsidR="003475D4">
        <w:rPr>
          <w:rFonts w:eastAsia="Calibri" w:cs="Arial"/>
          <w:sz w:val="21"/>
          <w:szCs w:val="21"/>
          <w:lang w:eastAsia="en-US"/>
        </w:rPr>
        <w:t>vermeiden</w:t>
      </w:r>
      <w:r w:rsidR="0092264B" w:rsidRPr="0092264B">
        <w:rPr>
          <w:rFonts w:eastAsia="Calibri" w:cs="Arial"/>
          <w:sz w:val="21"/>
          <w:szCs w:val="21"/>
          <w:lang w:eastAsia="en-US"/>
        </w:rPr>
        <w:t xml:space="preserve">, </w:t>
      </w:r>
      <w:r w:rsidR="0092264B">
        <w:rPr>
          <w:rFonts w:eastAsia="Calibri" w:cs="Arial"/>
          <w:sz w:val="21"/>
          <w:szCs w:val="21"/>
          <w:lang w:eastAsia="en-US"/>
        </w:rPr>
        <w:t>dass</w:t>
      </w:r>
      <w:r w:rsidR="0092264B" w:rsidRPr="0092264B">
        <w:rPr>
          <w:rFonts w:eastAsia="Calibri" w:cs="Arial"/>
          <w:sz w:val="21"/>
          <w:szCs w:val="21"/>
          <w:lang w:eastAsia="en-US"/>
        </w:rPr>
        <w:t xml:space="preserve"> patentiertes </w:t>
      </w:r>
      <w:proofErr w:type="spellStart"/>
      <w:r w:rsidR="0092264B" w:rsidRPr="0092264B">
        <w:rPr>
          <w:rFonts w:eastAsia="Calibri" w:cs="Arial"/>
          <w:sz w:val="21"/>
          <w:szCs w:val="21"/>
          <w:lang w:eastAsia="en-US"/>
        </w:rPr>
        <w:t>Waterstop</w:t>
      </w:r>
      <w:proofErr w:type="spellEnd"/>
      <w:r w:rsidR="0092264B" w:rsidRPr="0092264B">
        <w:rPr>
          <w:rFonts w:eastAsia="Calibri" w:cs="Arial"/>
          <w:sz w:val="21"/>
          <w:szCs w:val="21"/>
          <w:lang w:eastAsia="en-US"/>
        </w:rPr>
        <w:t>®-</w:t>
      </w:r>
      <w:r w:rsidR="0092264B" w:rsidRPr="0092264B">
        <w:rPr>
          <w:rFonts w:eastAsia="Calibri" w:cs="Arial"/>
          <w:sz w:val="21"/>
          <w:szCs w:val="21"/>
          <w:lang w:eastAsia="en-US"/>
        </w:rPr>
        <w:lastRenderedPageBreak/>
        <w:t xml:space="preserve">System </w:t>
      </w:r>
      <w:r w:rsidR="0092264B">
        <w:rPr>
          <w:rFonts w:eastAsia="Calibri" w:cs="Arial"/>
          <w:sz w:val="21"/>
          <w:szCs w:val="21"/>
          <w:lang w:eastAsia="en-US"/>
        </w:rPr>
        <w:t xml:space="preserve">von </w:t>
      </w:r>
      <w:proofErr w:type="spellStart"/>
      <w:r w:rsidR="0092264B">
        <w:rPr>
          <w:rFonts w:eastAsia="Calibri" w:cs="Arial"/>
          <w:sz w:val="21"/>
          <w:szCs w:val="21"/>
          <w:lang w:eastAsia="en-US"/>
        </w:rPr>
        <w:t>Aschl</w:t>
      </w:r>
      <w:proofErr w:type="spellEnd"/>
      <w:r w:rsidR="0092264B">
        <w:rPr>
          <w:rFonts w:eastAsia="Calibri" w:cs="Arial"/>
          <w:sz w:val="21"/>
          <w:szCs w:val="21"/>
          <w:lang w:eastAsia="en-US"/>
        </w:rPr>
        <w:t xml:space="preserve"> verhindert allerdings</w:t>
      </w:r>
      <w:r w:rsidR="003475D4">
        <w:rPr>
          <w:rFonts w:eastAsia="Calibri" w:cs="Arial"/>
          <w:sz w:val="21"/>
          <w:szCs w:val="21"/>
          <w:lang w:eastAsia="en-US"/>
        </w:rPr>
        <w:t>, dass</w:t>
      </w:r>
      <w:r w:rsidR="0092264B">
        <w:rPr>
          <w:rFonts w:eastAsia="Calibri" w:cs="Arial"/>
          <w:sz w:val="21"/>
          <w:szCs w:val="21"/>
          <w:lang w:eastAsia="en-US"/>
        </w:rPr>
        <w:t xml:space="preserve"> </w:t>
      </w:r>
      <w:r w:rsidR="0092264B" w:rsidRPr="0092264B">
        <w:rPr>
          <w:rFonts w:eastAsia="Calibri" w:cs="Arial"/>
          <w:sz w:val="21"/>
          <w:szCs w:val="21"/>
          <w:lang w:eastAsia="en-US"/>
        </w:rPr>
        <w:t xml:space="preserve">das </w:t>
      </w:r>
      <w:r w:rsidR="003475D4">
        <w:rPr>
          <w:rFonts w:eastAsia="Calibri" w:cs="Arial"/>
          <w:sz w:val="21"/>
          <w:szCs w:val="21"/>
          <w:lang w:eastAsia="en-US"/>
        </w:rPr>
        <w:t xml:space="preserve">Wasser </w:t>
      </w:r>
      <w:r w:rsidR="0092264B" w:rsidRPr="0092264B">
        <w:rPr>
          <w:rFonts w:eastAsia="Calibri" w:cs="Arial"/>
          <w:sz w:val="21"/>
          <w:szCs w:val="21"/>
          <w:lang w:eastAsia="en-US"/>
        </w:rPr>
        <w:t>in den Bodenaufbau</w:t>
      </w:r>
      <w:r w:rsidR="003475D4">
        <w:rPr>
          <w:rFonts w:eastAsia="Calibri" w:cs="Arial"/>
          <w:sz w:val="21"/>
          <w:szCs w:val="21"/>
          <w:lang w:eastAsia="en-US"/>
        </w:rPr>
        <w:t xml:space="preserve"> zurückfließen kann</w:t>
      </w:r>
      <w:r w:rsidR="0092264B" w:rsidRPr="0092264B">
        <w:rPr>
          <w:rFonts w:eastAsia="Calibri" w:cs="Arial"/>
          <w:sz w:val="21"/>
          <w:szCs w:val="21"/>
          <w:lang w:eastAsia="en-US"/>
        </w:rPr>
        <w:t xml:space="preserve">. </w:t>
      </w:r>
    </w:p>
    <w:p w14:paraId="1AAABEF5" w14:textId="203578F6" w:rsidR="0092264B" w:rsidRDefault="0092264B" w:rsidP="00E516E0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Die </w:t>
      </w:r>
      <w:r w:rsidR="00BF6192">
        <w:rPr>
          <w:rFonts w:eastAsia="Calibri" w:cs="Arial"/>
          <w:sz w:val="21"/>
          <w:szCs w:val="21"/>
          <w:lang w:eastAsia="en-US"/>
        </w:rPr>
        <w:t xml:space="preserve">robusten </w:t>
      </w:r>
      <w:r w:rsidR="00972325">
        <w:rPr>
          <w:rFonts w:eastAsia="Calibri" w:cs="Arial"/>
          <w:sz w:val="21"/>
          <w:szCs w:val="21"/>
          <w:lang w:eastAsia="en-US"/>
        </w:rPr>
        <w:t xml:space="preserve">Kombi- oder Kastenrinnen </w:t>
      </w:r>
      <w:r>
        <w:rPr>
          <w:rFonts w:eastAsia="Calibri" w:cs="Arial"/>
          <w:sz w:val="21"/>
          <w:szCs w:val="21"/>
          <w:lang w:eastAsia="en-US"/>
        </w:rPr>
        <w:t xml:space="preserve">von Aschl überzeugen </w:t>
      </w:r>
      <w:r w:rsidR="00972325">
        <w:rPr>
          <w:rFonts w:eastAsia="Calibri" w:cs="Arial"/>
          <w:sz w:val="21"/>
          <w:szCs w:val="21"/>
          <w:lang w:eastAsia="en-US"/>
        </w:rPr>
        <w:t>mit</w:t>
      </w:r>
      <w:r>
        <w:rPr>
          <w:rFonts w:eastAsia="Calibri" w:cs="Arial"/>
          <w:sz w:val="21"/>
          <w:szCs w:val="21"/>
          <w:lang w:eastAsia="en-US"/>
        </w:rPr>
        <w:t xml:space="preserve"> ihrer speziellen Randverstärkung.</w:t>
      </w:r>
      <w:r w:rsidR="00E516E0">
        <w:rPr>
          <w:rFonts w:eastAsia="Calibri" w:cs="Arial"/>
          <w:sz w:val="21"/>
          <w:szCs w:val="21"/>
          <w:lang w:eastAsia="en-US"/>
        </w:rPr>
        <w:t xml:space="preserve"> </w:t>
      </w:r>
      <w:r w:rsidR="00E516E0" w:rsidRPr="00E516E0">
        <w:rPr>
          <w:rFonts w:eastAsia="Calibri" w:cs="Arial"/>
          <w:sz w:val="21"/>
          <w:szCs w:val="21"/>
          <w:lang w:eastAsia="en-US"/>
        </w:rPr>
        <w:t>Alle Rinnen von A</w:t>
      </w:r>
      <w:r w:rsidR="00E516E0">
        <w:rPr>
          <w:rFonts w:eastAsia="Calibri" w:cs="Arial"/>
          <w:sz w:val="21"/>
          <w:szCs w:val="21"/>
          <w:lang w:eastAsia="en-US"/>
        </w:rPr>
        <w:t>schl</w:t>
      </w:r>
      <w:r w:rsidR="00E516E0" w:rsidRPr="00E516E0">
        <w:rPr>
          <w:rFonts w:eastAsia="Calibri" w:cs="Arial"/>
          <w:sz w:val="21"/>
          <w:szCs w:val="21"/>
          <w:lang w:eastAsia="en-US"/>
        </w:rPr>
        <w:t xml:space="preserve"> werden standardmäßig mit Mauerankern</w:t>
      </w:r>
      <w:r w:rsidR="00E516E0">
        <w:rPr>
          <w:rFonts w:eastAsia="Calibri" w:cs="Arial"/>
          <w:sz w:val="21"/>
          <w:szCs w:val="21"/>
          <w:lang w:eastAsia="en-US"/>
        </w:rPr>
        <w:t xml:space="preserve">, </w:t>
      </w:r>
      <w:r w:rsidR="00972325">
        <w:rPr>
          <w:rFonts w:eastAsia="Calibri" w:cs="Arial"/>
          <w:sz w:val="21"/>
          <w:szCs w:val="21"/>
          <w:lang w:eastAsia="en-US"/>
        </w:rPr>
        <w:t>für die sichere Einbindung</w:t>
      </w:r>
      <w:r w:rsidR="00E516E0">
        <w:rPr>
          <w:rFonts w:eastAsia="Calibri" w:cs="Arial"/>
          <w:sz w:val="21"/>
          <w:szCs w:val="21"/>
          <w:lang w:eastAsia="en-US"/>
        </w:rPr>
        <w:t xml:space="preserve"> der Rinne in den Boden,</w:t>
      </w:r>
      <w:r w:rsidR="00E516E0" w:rsidRPr="00E516E0">
        <w:rPr>
          <w:rFonts w:eastAsia="Calibri" w:cs="Arial"/>
          <w:sz w:val="21"/>
          <w:szCs w:val="21"/>
          <w:lang w:eastAsia="en-US"/>
        </w:rPr>
        <w:t xml:space="preserve"> und höhenverstellbaren Stellfüßen</w:t>
      </w:r>
      <w:r w:rsidR="00E516E0">
        <w:rPr>
          <w:rFonts w:eastAsia="Calibri" w:cs="Arial"/>
          <w:sz w:val="21"/>
          <w:szCs w:val="21"/>
          <w:lang w:eastAsia="en-US"/>
        </w:rPr>
        <w:t xml:space="preserve">, die die Montage um einiges erleichtern, </w:t>
      </w:r>
      <w:r w:rsidR="00E516E0" w:rsidRPr="00E516E0">
        <w:rPr>
          <w:rFonts w:eastAsia="Calibri" w:cs="Arial"/>
          <w:sz w:val="21"/>
          <w:szCs w:val="21"/>
          <w:lang w:eastAsia="en-US"/>
        </w:rPr>
        <w:t xml:space="preserve">geliefert. </w:t>
      </w:r>
      <w:r w:rsidR="003475D4">
        <w:rPr>
          <w:rFonts w:eastAsia="Calibri" w:cs="Arial"/>
          <w:sz w:val="21"/>
          <w:szCs w:val="21"/>
          <w:lang w:eastAsia="en-US"/>
        </w:rPr>
        <w:t>Die Stellfüße</w:t>
      </w:r>
      <w:r w:rsidR="00E516E0" w:rsidRPr="00E516E0">
        <w:rPr>
          <w:rFonts w:eastAsia="Calibri" w:cs="Arial"/>
          <w:sz w:val="21"/>
          <w:szCs w:val="21"/>
          <w:lang w:eastAsia="en-US"/>
        </w:rPr>
        <w:t xml:space="preserve"> werden am Boden angedübelt, um </w:t>
      </w:r>
      <w:r w:rsidR="00E516E0">
        <w:rPr>
          <w:rFonts w:eastAsia="Calibri" w:cs="Arial"/>
          <w:sz w:val="21"/>
          <w:szCs w:val="21"/>
          <w:lang w:eastAsia="en-US"/>
        </w:rPr>
        <w:t xml:space="preserve">im Anschluss </w:t>
      </w:r>
      <w:r w:rsidR="00E516E0" w:rsidRPr="00E516E0">
        <w:rPr>
          <w:rFonts w:eastAsia="Calibri" w:cs="Arial"/>
          <w:sz w:val="21"/>
          <w:szCs w:val="21"/>
          <w:lang w:eastAsia="en-US"/>
        </w:rPr>
        <w:t>die ideale Einbauhöhe der Rinne bestimmen zu können.</w:t>
      </w:r>
      <w:r w:rsidR="00E516E0" w:rsidRPr="00E516E0">
        <w:t xml:space="preserve"> </w:t>
      </w:r>
      <w:r w:rsidR="00E516E0" w:rsidRPr="00235E6B">
        <w:rPr>
          <w:rFonts w:eastAsia="Calibri" w:cs="Arial"/>
          <w:sz w:val="21"/>
          <w:szCs w:val="21"/>
          <w:lang w:eastAsia="en-US"/>
        </w:rPr>
        <w:t xml:space="preserve">Das eingebaute Rinnengefälle </w:t>
      </w:r>
      <w:r w:rsidR="00235E6B" w:rsidRPr="00235E6B">
        <w:rPr>
          <w:rFonts w:eastAsia="Calibri" w:cs="Arial"/>
          <w:sz w:val="21"/>
          <w:szCs w:val="21"/>
          <w:lang w:eastAsia="en-US"/>
        </w:rPr>
        <w:t>sorgt für eine sichere Wasserabfuhr.</w:t>
      </w:r>
    </w:p>
    <w:p w14:paraId="39405159" w14:textId="3E5E7807" w:rsidR="009420C9" w:rsidRDefault="00BF6192" w:rsidP="00E516E0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>Bei der Produktion</w:t>
      </w:r>
      <w:r w:rsidR="009420C9" w:rsidRPr="009420C9">
        <w:rPr>
          <w:rFonts w:eastAsia="Calibri" w:cs="Arial"/>
          <w:sz w:val="21"/>
          <w:szCs w:val="21"/>
          <w:lang w:eastAsia="en-US"/>
        </w:rPr>
        <w:t xml:space="preserve"> anfallende </w:t>
      </w:r>
      <w:r>
        <w:rPr>
          <w:rFonts w:eastAsia="Calibri" w:cs="Arial"/>
          <w:sz w:val="21"/>
          <w:szCs w:val="21"/>
          <w:lang w:eastAsia="en-US"/>
        </w:rPr>
        <w:t>Lebensmittel</w:t>
      </w:r>
      <w:r w:rsidR="009420C9" w:rsidRPr="009420C9">
        <w:rPr>
          <w:rFonts w:eastAsia="Calibri" w:cs="Arial"/>
          <w:sz w:val="21"/>
          <w:szCs w:val="21"/>
          <w:lang w:eastAsia="en-US"/>
        </w:rPr>
        <w:t xml:space="preserve">reste können die Böden rutschig machen und </w:t>
      </w:r>
      <w:r>
        <w:rPr>
          <w:rFonts w:eastAsia="Calibri" w:cs="Arial"/>
          <w:sz w:val="21"/>
          <w:szCs w:val="21"/>
          <w:lang w:eastAsia="en-US"/>
        </w:rPr>
        <w:t xml:space="preserve">so </w:t>
      </w:r>
      <w:r w:rsidR="009420C9" w:rsidRPr="009420C9">
        <w:rPr>
          <w:rFonts w:eastAsia="Calibri" w:cs="Arial"/>
          <w:sz w:val="21"/>
          <w:szCs w:val="21"/>
          <w:lang w:eastAsia="en-US"/>
        </w:rPr>
        <w:t>die Entwässerung</w:t>
      </w:r>
      <w:r w:rsidR="001E4D0C">
        <w:rPr>
          <w:rFonts w:eastAsia="Calibri" w:cs="Arial"/>
          <w:sz w:val="21"/>
          <w:szCs w:val="21"/>
          <w:lang w:eastAsia="en-US"/>
        </w:rPr>
        <w:t xml:space="preserve"> erschweren</w:t>
      </w:r>
      <w:r w:rsidR="009420C9" w:rsidRPr="009420C9">
        <w:rPr>
          <w:rFonts w:eastAsia="Calibri" w:cs="Arial"/>
          <w:sz w:val="21"/>
          <w:szCs w:val="21"/>
          <w:lang w:eastAsia="en-US"/>
        </w:rPr>
        <w:t xml:space="preserve">. </w:t>
      </w:r>
      <w:r w:rsidR="001E4D0C">
        <w:rPr>
          <w:rFonts w:eastAsia="Calibri" w:cs="Arial"/>
          <w:sz w:val="21"/>
          <w:szCs w:val="21"/>
          <w:lang w:eastAsia="en-US"/>
        </w:rPr>
        <w:t xml:space="preserve">In diesen Fällen lohnt sich </w:t>
      </w:r>
      <w:r>
        <w:rPr>
          <w:rFonts w:eastAsia="Calibri" w:cs="Arial"/>
          <w:sz w:val="21"/>
          <w:szCs w:val="21"/>
          <w:lang w:eastAsia="en-US"/>
        </w:rPr>
        <w:t>der Einbau einer Grobschmutzwanne</w:t>
      </w:r>
      <w:r w:rsidR="009420C9" w:rsidRPr="009420C9">
        <w:rPr>
          <w:rFonts w:eastAsia="Calibri" w:cs="Arial"/>
          <w:sz w:val="21"/>
          <w:szCs w:val="21"/>
          <w:lang w:eastAsia="en-US"/>
        </w:rPr>
        <w:t xml:space="preserve">, da sie große Flüssigkeitsmengen mit erhöhtem Grobschmutzanteil aufnimmt und zuverlässig ableitet. Die quadratische Bodenwanne </w:t>
      </w:r>
      <w:r>
        <w:rPr>
          <w:rFonts w:eastAsia="Calibri" w:cs="Arial"/>
          <w:sz w:val="21"/>
          <w:szCs w:val="21"/>
          <w:lang w:eastAsia="en-US"/>
        </w:rPr>
        <w:t xml:space="preserve">von Aschl </w:t>
      </w:r>
      <w:r w:rsidR="009420C9" w:rsidRPr="009420C9">
        <w:rPr>
          <w:rFonts w:eastAsia="Calibri" w:cs="Arial"/>
          <w:sz w:val="21"/>
          <w:szCs w:val="21"/>
          <w:lang w:eastAsia="en-US"/>
        </w:rPr>
        <w:t xml:space="preserve">aus rostfreiem Edelstahl besitzt eine Ablaufleistung von bis zu 6,10 Liter pro Sekunde. </w:t>
      </w:r>
      <w:r w:rsidR="00235E6B" w:rsidRPr="00E865A2">
        <w:rPr>
          <w:rFonts w:eastAsia="Calibri" w:cs="Arial"/>
          <w:sz w:val="21"/>
          <w:szCs w:val="21"/>
          <w:lang w:eastAsia="en-US"/>
        </w:rPr>
        <w:t xml:space="preserve">Während sich an der Grobschmutzwanne zwei Entwässerungsrinnen anschließen lassen, können bei den Bodenabläufen jedoch maximal </w:t>
      </w:r>
      <w:r w:rsidR="009420C9" w:rsidRPr="00E865A2">
        <w:rPr>
          <w:rFonts w:eastAsia="Calibri" w:cs="Arial"/>
          <w:sz w:val="21"/>
          <w:szCs w:val="21"/>
          <w:lang w:eastAsia="en-US"/>
        </w:rPr>
        <w:t xml:space="preserve">vier Entwässerungsrinnen, wie beispielsweise Schlitz-, Kombi- oder Kastenrinnen, </w:t>
      </w:r>
      <w:r w:rsidRPr="00E865A2">
        <w:rPr>
          <w:rFonts w:eastAsia="Calibri" w:cs="Arial"/>
          <w:sz w:val="21"/>
          <w:szCs w:val="21"/>
          <w:lang w:eastAsia="en-US"/>
        </w:rPr>
        <w:t>an</w:t>
      </w:r>
      <w:r w:rsidR="00235E6B" w:rsidRPr="00E865A2">
        <w:rPr>
          <w:rFonts w:eastAsia="Calibri" w:cs="Arial"/>
          <w:sz w:val="21"/>
          <w:szCs w:val="21"/>
          <w:lang w:eastAsia="en-US"/>
        </w:rPr>
        <w:t>geschlossen werden</w:t>
      </w:r>
      <w:r w:rsidR="009420C9" w:rsidRPr="00E865A2">
        <w:rPr>
          <w:rFonts w:eastAsia="Calibri" w:cs="Arial"/>
          <w:sz w:val="21"/>
          <w:szCs w:val="21"/>
          <w:lang w:eastAsia="en-US"/>
        </w:rPr>
        <w:t>.</w:t>
      </w:r>
    </w:p>
    <w:p w14:paraId="415CF60E" w14:textId="591D6920" w:rsidR="009420C9" w:rsidRDefault="00BF6192" w:rsidP="00E516E0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Ein </w:t>
      </w:r>
      <w:r w:rsidR="00926571">
        <w:rPr>
          <w:rFonts w:eastAsia="Calibri" w:cs="Arial"/>
          <w:sz w:val="21"/>
          <w:szCs w:val="21"/>
          <w:lang w:eastAsia="en-US"/>
        </w:rPr>
        <w:t xml:space="preserve">weiterer </w:t>
      </w:r>
      <w:r>
        <w:rPr>
          <w:rFonts w:eastAsia="Calibri" w:cs="Arial"/>
          <w:sz w:val="21"/>
          <w:szCs w:val="21"/>
          <w:lang w:eastAsia="en-US"/>
        </w:rPr>
        <w:t>besonders nützlicher Helfer ist</w:t>
      </w:r>
      <w:r w:rsidR="009420C9" w:rsidRPr="009420C9">
        <w:rPr>
          <w:rFonts w:eastAsia="Calibri" w:cs="Arial"/>
          <w:sz w:val="21"/>
          <w:szCs w:val="21"/>
          <w:lang w:eastAsia="en-US"/>
        </w:rPr>
        <w:t xml:space="preserve"> </w:t>
      </w:r>
      <w:r>
        <w:rPr>
          <w:rFonts w:eastAsia="Calibri" w:cs="Arial"/>
          <w:sz w:val="21"/>
          <w:szCs w:val="21"/>
          <w:lang w:eastAsia="en-US"/>
        </w:rPr>
        <w:t>die</w:t>
      </w:r>
      <w:r w:rsidR="009420C9" w:rsidRPr="009420C9">
        <w:rPr>
          <w:rFonts w:eastAsia="Calibri" w:cs="Arial"/>
          <w:sz w:val="21"/>
          <w:szCs w:val="21"/>
          <w:lang w:eastAsia="en-US"/>
        </w:rPr>
        <w:t xml:space="preserve"> Stiefelwaschanlage mit optionalem Spritzschutz</w:t>
      </w:r>
      <w:r>
        <w:rPr>
          <w:rFonts w:eastAsia="Calibri" w:cs="Arial"/>
          <w:sz w:val="21"/>
          <w:szCs w:val="21"/>
          <w:lang w:eastAsia="en-US"/>
        </w:rPr>
        <w:t>, mit der sich die Arbeitsschuhe mühelos innerhalb kurzer Zeit reinigen lassen.</w:t>
      </w:r>
    </w:p>
    <w:p w14:paraId="37AA798E" w14:textId="3CF55884" w:rsidR="00EF05D5" w:rsidRDefault="00B94070" w:rsidP="00FF6C14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Für </w:t>
      </w:r>
      <w:r w:rsidR="00EF0683">
        <w:rPr>
          <w:rFonts w:eastAsia="Calibri" w:cs="Arial"/>
          <w:sz w:val="21"/>
          <w:szCs w:val="21"/>
          <w:lang w:eastAsia="en-US"/>
        </w:rPr>
        <w:t>nähere</w:t>
      </w:r>
      <w:r>
        <w:rPr>
          <w:rFonts w:eastAsia="Calibri" w:cs="Arial"/>
          <w:sz w:val="21"/>
          <w:szCs w:val="21"/>
          <w:lang w:eastAsia="en-US"/>
        </w:rPr>
        <w:t xml:space="preserve"> Informationen k</w:t>
      </w:r>
      <w:r w:rsidR="00172DD9">
        <w:rPr>
          <w:rFonts w:eastAsia="Calibri" w:cs="Arial"/>
          <w:sz w:val="21"/>
          <w:szCs w:val="21"/>
          <w:lang w:eastAsia="en-US"/>
        </w:rPr>
        <w:t xml:space="preserve">ann nun </w:t>
      </w:r>
      <w:r w:rsidR="00EF0683">
        <w:rPr>
          <w:rFonts w:eastAsia="Calibri" w:cs="Arial"/>
          <w:sz w:val="21"/>
          <w:szCs w:val="21"/>
          <w:lang w:eastAsia="en-US"/>
        </w:rPr>
        <w:t xml:space="preserve">ab jetzt </w:t>
      </w:r>
      <w:r w:rsidR="00172DD9">
        <w:rPr>
          <w:rFonts w:eastAsia="Calibri" w:cs="Arial"/>
          <w:sz w:val="21"/>
          <w:szCs w:val="21"/>
          <w:lang w:eastAsia="en-US"/>
        </w:rPr>
        <w:t>der</w:t>
      </w:r>
      <w:r w:rsidR="00101EAC">
        <w:rPr>
          <w:rFonts w:eastAsia="Calibri" w:cs="Arial"/>
          <w:sz w:val="21"/>
          <w:szCs w:val="21"/>
          <w:lang w:eastAsia="en-US"/>
        </w:rPr>
        <w:t xml:space="preserve"> </w:t>
      </w:r>
      <w:r>
        <w:rPr>
          <w:rFonts w:eastAsia="Calibri" w:cs="Arial"/>
          <w:sz w:val="21"/>
          <w:szCs w:val="21"/>
          <w:lang w:eastAsia="en-US"/>
        </w:rPr>
        <w:t xml:space="preserve">neue </w:t>
      </w:r>
      <w:proofErr w:type="spellStart"/>
      <w:r>
        <w:rPr>
          <w:rFonts w:eastAsia="Calibri" w:cs="Arial"/>
          <w:sz w:val="21"/>
          <w:szCs w:val="21"/>
          <w:lang w:eastAsia="en-US"/>
        </w:rPr>
        <w:t>Aschl</w:t>
      </w:r>
      <w:proofErr w:type="spellEnd"/>
      <w:r>
        <w:rPr>
          <w:rFonts w:eastAsia="Calibri" w:cs="Arial"/>
          <w:sz w:val="21"/>
          <w:szCs w:val="21"/>
          <w:lang w:eastAsia="en-US"/>
        </w:rPr>
        <w:t xml:space="preserve"> Katalog „</w:t>
      </w:r>
      <w:r w:rsidR="009420C9">
        <w:rPr>
          <w:rFonts w:eastAsia="Calibri" w:cs="Arial"/>
          <w:sz w:val="21"/>
          <w:szCs w:val="21"/>
          <w:lang w:eastAsia="en-US"/>
        </w:rPr>
        <w:t>Industrie</w:t>
      </w:r>
      <w:r>
        <w:rPr>
          <w:rFonts w:eastAsia="Calibri" w:cs="Arial"/>
          <w:sz w:val="21"/>
          <w:szCs w:val="21"/>
          <w:lang w:eastAsia="en-US"/>
        </w:rPr>
        <w:t xml:space="preserve">“ </w:t>
      </w:r>
      <w:r w:rsidR="00172DD9">
        <w:rPr>
          <w:rFonts w:eastAsia="Calibri" w:cs="Arial"/>
          <w:sz w:val="21"/>
          <w:szCs w:val="21"/>
          <w:lang w:eastAsia="en-US"/>
        </w:rPr>
        <w:t xml:space="preserve">angefordert werden, um </w:t>
      </w:r>
      <w:r w:rsidR="00EF0683">
        <w:rPr>
          <w:rFonts w:eastAsia="Calibri" w:cs="Arial"/>
          <w:sz w:val="21"/>
          <w:szCs w:val="21"/>
          <w:lang w:eastAsia="en-US"/>
        </w:rPr>
        <w:t xml:space="preserve">zahlreiche Details </w:t>
      </w:r>
      <w:r w:rsidR="001E4D0C">
        <w:rPr>
          <w:rFonts w:eastAsia="Calibri" w:cs="Arial"/>
          <w:sz w:val="21"/>
          <w:szCs w:val="21"/>
          <w:lang w:eastAsia="en-US"/>
        </w:rPr>
        <w:t>wie beispielsweise</w:t>
      </w:r>
      <w:r w:rsidR="00EF0683">
        <w:rPr>
          <w:rFonts w:eastAsia="Calibri" w:cs="Arial"/>
          <w:sz w:val="21"/>
          <w:szCs w:val="21"/>
          <w:lang w:eastAsia="en-US"/>
        </w:rPr>
        <w:t xml:space="preserve"> spezifische Abmessungen </w:t>
      </w:r>
      <w:r w:rsidR="001E4D0C">
        <w:rPr>
          <w:rFonts w:eastAsia="Calibri" w:cs="Arial"/>
          <w:sz w:val="21"/>
          <w:szCs w:val="21"/>
          <w:lang w:eastAsia="en-US"/>
        </w:rPr>
        <w:t>oder die</w:t>
      </w:r>
      <w:r w:rsidR="00EF0683">
        <w:rPr>
          <w:rFonts w:eastAsia="Calibri" w:cs="Arial"/>
          <w:sz w:val="21"/>
          <w:szCs w:val="21"/>
          <w:lang w:eastAsia="en-US"/>
        </w:rPr>
        <w:t xml:space="preserve"> unterschiedlich erhältlichen Rinnen-Module </w:t>
      </w:r>
      <w:r w:rsidR="00172DD9">
        <w:rPr>
          <w:rFonts w:eastAsia="Calibri" w:cs="Arial"/>
          <w:sz w:val="21"/>
          <w:szCs w:val="21"/>
          <w:lang w:eastAsia="en-US"/>
        </w:rPr>
        <w:t>zu erfahren</w:t>
      </w:r>
      <w:r w:rsidR="00EF0683">
        <w:rPr>
          <w:rFonts w:eastAsia="Calibri" w:cs="Arial"/>
          <w:sz w:val="21"/>
          <w:szCs w:val="21"/>
          <w:lang w:eastAsia="en-US"/>
        </w:rPr>
        <w:t>.</w:t>
      </w:r>
    </w:p>
    <w:p w14:paraId="61BC6AED" w14:textId="68C2EBE6" w:rsidR="00732569" w:rsidRDefault="00FA2C33" w:rsidP="00FF6C14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Mehr Infos gibt es im Aschl Onlineshop unter </w:t>
      </w:r>
      <w:hyperlink r:id="rId11" w:history="1">
        <w:r w:rsidR="00A40CDC" w:rsidRPr="00E30C2D">
          <w:rPr>
            <w:rStyle w:val="Hyperlink"/>
            <w:rFonts w:eastAsia="Calibri" w:cs="Arial"/>
            <w:sz w:val="21"/>
            <w:szCs w:val="21"/>
            <w:lang w:eastAsia="en-US"/>
          </w:rPr>
          <w:t>www.aschl-edelstahl.com/shop</w:t>
        </w:r>
      </w:hyperlink>
      <w:r>
        <w:rPr>
          <w:rFonts w:eastAsia="Calibri" w:cs="Arial"/>
          <w:sz w:val="21"/>
          <w:szCs w:val="21"/>
          <w:lang w:eastAsia="en-US"/>
        </w:rPr>
        <w:t xml:space="preserve">. </w:t>
      </w:r>
    </w:p>
    <w:p w14:paraId="17B8420C" w14:textId="77777777" w:rsidR="00FA2C33" w:rsidRPr="00FA2C33" w:rsidRDefault="00FA2C33" w:rsidP="00FF6C14">
      <w:pPr>
        <w:spacing w:after="160" w:line="360" w:lineRule="auto"/>
        <w:jc w:val="both"/>
        <w:rPr>
          <w:rFonts w:eastAsia="Calibri" w:cs="Arial"/>
          <w:sz w:val="10"/>
          <w:szCs w:val="10"/>
          <w:lang w:eastAsia="en-US"/>
        </w:rPr>
      </w:pPr>
    </w:p>
    <w:p w14:paraId="34D98062" w14:textId="32BAAE86" w:rsidR="0009492A" w:rsidRDefault="00840F99" w:rsidP="00BC0690">
      <w:pPr>
        <w:spacing w:before="120" w:line="360" w:lineRule="auto"/>
        <w:jc w:val="both"/>
        <w:rPr>
          <w:rFonts w:cs="Arial"/>
          <w:b/>
          <w:iCs/>
          <w:sz w:val="21"/>
          <w:szCs w:val="21"/>
        </w:rPr>
      </w:pPr>
      <w:r w:rsidRPr="00350E45">
        <w:rPr>
          <w:rFonts w:cs="Arial"/>
          <w:b/>
          <w:iCs/>
          <w:sz w:val="21"/>
          <w:szCs w:val="21"/>
        </w:rPr>
        <w:t>ENDE</w:t>
      </w:r>
    </w:p>
    <w:p w14:paraId="139994CE" w14:textId="77777777" w:rsidR="00926571" w:rsidRPr="00C70AC2" w:rsidRDefault="00926571" w:rsidP="00BC0690">
      <w:pPr>
        <w:spacing w:before="120" w:line="360" w:lineRule="auto"/>
        <w:jc w:val="both"/>
        <w:rPr>
          <w:rFonts w:cs="Arial"/>
          <w:b/>
          <w:iCs/>
          <w:sz w:val="21"/>
          <w:szCs w:val="21"/>
        </w:rPr>
      </w:pPr>
    </w:p>
    <w:p w14:paraId="6BF0CAFD" w14:textId="01763C59" w:rsidR="003D52ED" w:rsidRPr="00AB3727" w:rsidRDefault="003D52ED" w:rsidP="003D52ED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  <w:r w:rsidRPr="00AB3727">
        <w:rPr>
          <w:rFonts w:cs="Arial"/>
          <w:b/>
          <w:iCs/>
          <w:sz w:val="18"/>
          <w:szCs w:val="18"/>
        </w:rPr>
        <w:t xml:space="preserve">Über </w:t>
      </w:r>
      <w:r w:rsidR="00E522BF">
        <w:rPr>
          <w:rFonts w:cs="Arial"/>
          <w:b/>
          <w:iCs/>
          <w:sz w:val="18"/>
          <w:szCs w:val="18"/>
        </w:rPr>
        <w:t>ASCHL</w:t>
      </w:r>
    </w:p>
    <w:p w14:paraId="47077BCA" w14:textId="4955B324" w:rsidR="0041366B" w:rsidRPr="0041366B" w:rsidRDefault="003D52ED" w:rsidP="003D52ED">
      <w:pPr>
        <w:spacing w:before="120"/>
        <w:jc w:val="both"/>
        <w:rPr>
          <w:rFonts w:cs="Arial"/>
          <w:iCs/>
          <w:sz w:val="21"/>
          <w:szCs w:val="21"/>
        </w:rPr>
      </w:pPr>
      <w:r w:rsidRPr="00AB3727">
        <w:rPr>
          <w:rFonts w:cs="Arial"/>
          <w:iCs/>
          <w:sz w:val="18"/>
          <w:szCs w:val="18"/>
        </w:rPr>
        <w:t xml:space="preserve">Vom Ein-Mann-Betrieb zum führenden Spezialisten für anspruchsvolle Edelstahl-Entwässerungs- &amp; Rohrleitungstechnik in Europa. Seit der Gründung durch CEO Ing. Roman Aschl im Jahr 1994 ist die Marke </w:t>
      </w:r>
      <w:r>
        <w:rPr>
          <w:rFonts w:cs="Arial"/>
          <w:iCs/>
          <w:sz w:val="18"/>
          <w:szCs w:val="18"/>
        </w:rPr>
        <w:t>ASCHL</w:t>
      </w:r>
      <w:r w:rsidRPr="00AB3727">
        <w:rPr>
          <w:rFonts w:cs="Arial"/>
          <w:iCs/>
          <w:sz w:val="18"/>
          <w:szCs w:val="18"/>
        </w:rPr>
        <w:t xml:space="preserve"> beständig gewachsen. Bekannt geworden durch Innovationen, wie der </w:t>
      </w:r>
      <w:proofErr w:type="spellStart"/>
      <w:r w:rsidRPr="00AB3727">
        <w:rPr>
          <w:rFonts w:cs="Arial"/>
          <w:iCs/>
          <w:sz w:val="18"/>
          <w:szCs w:val="18"/>
        </w:rPr>
        <w:t>Badrinne</w:t>
      </w:r>
      <w:proofErr w:type="spellEnd"/>
      <w:r w:rsidRPr="00AB3727">
        <w:rPr>
          <w:rFonts w:cs="Arial"/>
          <w:iCs/>
          <w:sz w:val="18"/>
          <w:szCs w:val="18"/>
        </w:rPr>
        <w:t xml:space="preserve"> </w:t>
      </w:r>
      <w:proofErr w:type="spellStart"/>
      <w:r w:rsidRPr="00AB3727">
        <w:rPr>
          <w:rFonts w:cs="Arial"/>
          <w:iCs/>
          <w:sz w:val="18"/>
          <w:szCs w:val="18"/>
        </w:rPr>
        <w:t>SPArin</w:t>
      </w:r>
      <w:proofErr w:type="spellEnd"/>
      <w:r w:rsidRPr="00AB3727">
        <w:rPr>
          <w:rFonts w:cs="Arial"/>
          <w:iCs/>
          <w:sz w:val="18"/>
          <w:szCs w:val="18"/>
        </w:rPr>
        <w:t xml:space="preserve"> und der Parkdeckrinne SECURIN, hat </w:t>
      </w:r>
      <w:r w:rsidR="00E522BF">
        <w:rPr>
          <w:rFonts w:cs="Arial"/>
          <w:iCs/>
          <w:sz w:val="18"/>
          <w:szCs w:val="18"/>
        </w:rPr>
        <w:t xml:space="preserve">ASCHL </w:t>
      </w:r>
      <w:r w:rsidRPr="00AB3727">
        <w:rPr>
          <w:rFonts w:cs="Arial"/>
          <w:iCs/>
          <w:sz w:val="18"/>
          <w:szCs w:val="18"/>
        </w:rPr>
        <w:t xml:space="preserve">in einer Nische die internationalen Märkte konsequent erobert. </w:t>
      </w:r>
      <w:r w:rsidRPr="00AB3727">
        <w:rPr>
          <w:rFonts w:cs="Arial"/>
          <w:bCs/>
          <w:sz w:val="18"/>
          <w:szCs w:val="18"/>
        </w:rPr>
        <w:t xml:space="preserve">17 Patente und sechs eigenständige Markenanmeldungen unterstreichen die permanente Innovationsfähigkeit von </w:t>
      </w:r>
      <w:r w:rsidR="00E522BF">
        <w:rPr>
          <w:rFonts w:cs="Arial"/>
          <w:bCs/>
          <w:sz w:val="18"/>
          <w:szCs w:val="18"/>
        </w:rPr>
        <w:t>ASCHL</w:t>
      </w:r>
      <w:r w:rsidRPr="00AB3727">
        <w:rPr>
          <w:rFonts w:cs="Arial"/>
          <w:bCs/>
          <w:sz w:val="18"/>
          <w:szCs w:val="18"/>
        </w:rPr>
        <w:t>.</w:t>
      </w:r>
    </w:p>
    <w:p w14:paraId="7AD4747F" w14:textId="4AA01E1C" w:rsidR="00B958AD" w:rsidRDefault="00B958AD" w:rsidP="00D06EFD">
      <w:pPr>
        <w:spacing w:before="120" w:line="360" w:lineRule="auto"/>
        <w:jc w:val="both"/>
        <w:rPr>
          <w:rFonts w:eastAsia="Calibri" w:cs="Arial"/>
          <w:sz w:val="22"/>
          <w:szCs w:val="22"/>
          <w:lang w:eastAsia="en-US"/>
        </w:rPr>
      </w:pPr>
      <w:r>
        <w:rPr>
          <w:rFonts w:eastAsia="Calibri" w:cs="Arial"/>
          <w:sz w:val="22"/>
          <w:szCs w:val="22"/>
          <w:lang w:eastAsia="en-US"/>
        </w:rPr>
        <w:br w:type="page"/>
      </w:r>
    </w:p>
    <w:p w14:paraId="3FCC7F71" w14:textId="05B4F1FD" w:rsidR="00AC5E02" w:rsidRPr="00EB352D" w:rsidRDefault="00AC5E02" w:rsidP="00EB352D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EB352D">
        <w:rPr>
          <w:rFonts w:cs="Arial"/>
          <w:b/>
          <w:bCs/>
          <w:sz w:val="21"/>
          <w:szCs w:val="21"/>
        </w:rPr>
        <w:lastRenderedPageBreak/>
        <w:t>Bildlegenden:</w:t>
      </w:r>
      <w:r w:rsidR="00DB79D0" w:rsidRPr="00EB352D">
        <w:rPr>
          <w:rFonts w:cs="Arial"/>
          <w:b/>
          <w:bCs/>
          <w:sz w:val="21"/>
          <w:szCs w:val="21"/>
        </w:rPr>
        <w:t xml:space="preserve"> </w:t>
      </w:r>
      <w:r w:rsidR="00610F37">
        <w:rPr>
          <w:rFonts w:cs="Arial"/>
          <w:b/>
          <w:bCs/>
          <w:sz w:val="21"/>
          <w:szCs w:val="21"/>
        </w:rPr>
        <w:t>Neue Info-Broschüre „Industrie“</w:t>
      </w:r>
      <w:r w:rsidR="001D15C1" w:rsidRPr="00EB352D">
        <w:rPr>
          <w:rFonts w:cs="Arial"/>
          <w:b/>
          <w:bCs/>
          <w:sz w:val="21"/>
          <w:szCs w:val="21"/>
        </w:rPr>
        <w:t xml:space="preserve"> </w:t>
      </w:r>
      <w:r w:rsidR="00051967">
        <w:rPr>
          <w:rFonts w:cs="Arial"/>
          <w:b/>
          <w:bCs/>
          <w:sz w:val="21"/>
          <w:szCs w:val="21"/>
        </w:rPr>
        <w:t>von Aschl -</w:t>
      </w:r>
      <w:r w:rsidR="006215EF" w:rsidRPr="00EB352D">
        <w:rPr>
          <w:rFonts w:cs="Arial"/>
          <w:b/>
          <w:bCs/>
          <w:sz w:val="21"/>
          <w:szCs w:val="21"/>
        </w:rPr>
        <w:t xml:space="preserve"> 1/</w:t>
      </w:r>
      <w:r w:rsidR="00DA7D1A">
        <w:rPr>
          <w:rFonts w:cs="Arial"/>
          <w:b/>
          <w:bCs/>
          <w:sz w:val="21"/>
          <w:szCs w:val="21"/>
        </w:rPr>
        <w:t>2</w:t>
      </w:r>
    </w:p>
    <w:p w14:paraId="2341F542" w14:textId="04DEB81B" w:rsidR="00DB79D0" w:rsidRDefault="00DB79D0" w:rsidP="00AC5E02">
      <w:pPr>
        <w:rPr>
          <w:rFonts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443AE5" w:rsidRPr="009035CB" w14:paraId="5AD63B77" w14:textId="77777777" w:rsidTr="00755E29">
        <w:tc>
          <w:tcPr>
            <w:tcW w:w="4503" w:type="dxa"/>
            <w:shd w:val="clear" w:color="auto" w:fill="auto"/>
          </w:tcPr>
          <w:p w14:paraId="346AAB56" w14:textId="1FEDA8DB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B3BCB38" w14:textId="7B739439" w:rsidR="000B59D9" w:rsidRPr="009035CB" w:rsidRDefault="001E4D0C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77551CE" wp14:editId="37C04F43">
                  <wp:simplePos x="0" y="0"/>
                  <wp:positionH relativeFrom="column">
                    <wp:posOffset>-69637</wp:posOffset>
                  </wp:positionH>
                  <wp:positionV relativeFrom="paragraph">
                    <wp:posOffset>101600</wp:posOffset>
                  </wp:positionV>
                  <wp:extent cx="2851707" cy="1903800"/>
                  <wp:effectExtent l="0" t="0" r="6350" b="127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07" cy="190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F02066" w14:textId="69B03EF2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A17C909" w14:textId="6D66F662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D885241" w14:textId="28C147E0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1C88EB5" w14:textId="786E84B7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617A2C7" w14:textId="4A85389F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3CC6ADC" w14:textId="0E4F3431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42C471A" w14:textId="4E91F3EA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1B0675F" w14:textId="2594CEAD" w:rsidR="000B59D9" w:rsidRPr="009035CB" w:rsidRDefault="00DF6AFD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3C0990B" wp14:editId="773A399A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153035</wp:posOffset>
                  </wp:positionV>
                  <wp:extent cx="2851785" cy="1603733"/>
                  <wp:effectExtent l="0" t="0" r="5715" b="0"/>
                  <wp:wrapNone/>
                  <wp:docPr id="78468443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684439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160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7A6075" w14:textId="15A63D92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CD34424" w14:textId="36D78F0F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FEA0F8B" w14:textId="31226404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16301A4" w14:textId="1B4A0FBE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E42C89F" w14:textId="2194ECCF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3173FA6" w14:textId="2BF8888E" w:rsidR="000B59D9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DF18C83" w14:textId="41912013" w:rsidR="00766624" w:rsidRPr="009035CB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6A842D3" w14:textId="77777777" w:rsidR="000B59D9" w:rsidRPr="009035CB" w:rsidRDefault="000B59D9" w:rsidP="00755E29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10186C33" w14:textId="77777777" w:rsidR="00BD3A4A" w:rsidRDefault="00BD3A4A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3FBA850" w14:textId="50386620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9035CB">
              <w:rPr>
                <w:rFonts w:cs="Arial"/>
                <w:b/>
                <w:bCs/>
                <w:sz w:val="16"/>
                <w:szCs w:val="16"/>
              </w:rPr>
              <w:t>Motiv</w:t>
            </w:r>
            <w:r w:rsidR="009D0B69">
              <w:rPr>
                <w:rFonts w:cs="Arial"/>
                <w:b/>
                <w:bCs/>
                <w:sz w:val="16"/>
                <w:szCs w:val="16"/>
              </w:rPr>
              <w:t xml:space="preserve"> 1</w:t>
            </w:r>
            <w:r w:rsidRPr="009035CB">
              <w:rPr>
                <w:rFonts w:cs="Arial"/>
                <w:b/>
                <w:bCs/>
                <w:sz w:val="16"/>
                <w:szCs w:val="16"/>
              </w:rPr>
              <w:t>:</w:t>
            </w:r>
          </w:p>
          <w:p w14:paraId="3874B8FD" w14:textId="77777777" w:rsidR="000B59D9" w:rsidRPr="009339C4" w:rsidRDefault="000B59D9" w:rsidP="00755E29">
            <w:pPr>
              <w:spacing w:line="360" w:lineRule="auto"/>
              <w:jc w:val="both"/>
              <w:outlineLvl w:val="0"/>
              <w:rPr>
                <w:rFonts w:cs="Arial"/>
                <w:noProof/>
                <w:sz w:val="14"/>
                <w:szCs w:val="16"/>
                <w:lang w:eastAsia="de-DE"/>
              </w:rPr>
            </w:pPr>
          </w:p>
          <w:p w14:paraId="70E99707" w14:textId="7229824D" w:rsidR="00395858" w:rsidRDefault="0071524A" w:rsidP="00755E29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  <w:r w:rsidRPr="0071524A">
              <w:rPr>
                <w:rFonts w:cs="Arial"/>
                <w:sz w:val="16"/>
              </w:rPr>
              <w:t xml:space="preserve">Charakteristisch für den Bodenablauf </w:t>
            </w:r>
            <w:proofErr w:type="spellStart"/>
            <w:r w:rsidRPr="0071524A">
              <w:rPr>
                <w:rFonts w:cs="Arial"/>
                <w:sz w:val="16"/>
              </w:rPr>
              <w:t>Eurosink</w:t>
            </w:r>
            <w:proofErr w:type="spellEnd"/>
            <w:r w:rsidRPr="0071524A">
              <w:rPr>
                <w:rFonts w:cs="Arial"/>
                <w:sz w:val="16"/>
              </w:rPr>
              <w:t xml:space="preserve"> Junior ist dessen flache Bauweise, die keine Toträume zulässt und daher den besonders hohen Hygieneanforderungen absolut gerecht wird.</w:t>
            </w:r>
          </w:p>
          <w:p w14:paraId="7E0D2E1B" w14:textId="77777777" w:rsidR="00DA7D1A" w:rsidRDefault="00DA7D1A" w:rsidP="00755E29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</w:p>
          <w:p w14:paraId="39CF9151" w14:textId="6B0697AE" w:rsidR="00671A8A" w:rsidRDefault="00671A8A" w:rsidP="00755E29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76F5E472" w14:textId="5249DB87" w:rsidR="00671A8A" w:rsidRDefault="00671A8A" w:rsidP="00755E29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7AB2AB10" w14:textId="2AA4724F" w:rsidR="004A61EE" w:rsidRDefault="004A61EE" w:rsidP="004D115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01C21419" w14:textId="77777777" w:rsidR="002F455E" w:rsidRDefault="002F455E" w:rsidP="004D115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4AC7CBB4" w14:textId="0E54B709" w:rsidR="009D0B69" w:rsidRPr="009035CB" w:rsidRDefault="009D0B69" w:rsidP="009D0B69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Motiv 2</w:t>
            </w:r>
            <w:r w:rsidRPr="009035CB">
              <w:rPr>
                <w:rFonts w:cs="Arial"/>
                <w:b/>
                <w:sz w:val="16"/>
                <w:szCs w:val="16"/>
              </w:rPr>
              <w:t>:</w:t>
            </w:r>
          </w:p>
          <w:p w14:paraId="6DDE89D6" w14:textId="77777777" w:rsidR="009D0B69" w:rsidRDefault="009D0B69" w:rsidP="009D0B69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575C0A8E" w14:textId="75CF79D7" w:rsidR="005934E9" w:rsidRDefault="000004D7" w:rsidP="00DD2FE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 w:rsidRPr="000004D7">
              <w:rPr>
                <w:rFonts w:cs="Arial"/>
                <w:sz w:val="16"/>
                <w:szCs w:val="16"/>
              </w:rPr>
              <w:t xml:space="preserve">Die robusten Kombi- oder Kastenrinnen von Aschl </w:t>
            </w:r>
            <w:r>
              <w:rPr>
                <w:rFonts w:cs="Arial"/>
                <w:sz w:val="16"/>
                <w:szCs w:val="16"/>
              </w:rPr>
              <w:t>punkten</w:t>
            </w:r>
            <w:r w:rsidRPr="000004D7">
              <w:rPr>
                <w:rFonts w:cs="Arial"/>
                <w:sz w:val="16"/>
                <w:szCs w:val="16"/>
              </w:rPr>
              <w:t xml:space="preserve"> mit ihrer speziellen Randverstärkung. </w:t>
            </w:r>
            <w:r>
              <w:rPr>
                <w:rFonts w:cs="Arial"/>
                <w:sz w:val="16"/>
                <w:szCs w:val="16"/>
              </w:rPr>
              <w:t>Sie</w:t>
            </w:r>
            <w:r w:rsidRPr="000004D7">
              <w:rPr>
                <w:rFonts w:cs="Arial"/>
                <w:sz w:val="16"/>
                <w:szCs w:val="16"/>
              </w:rPr>
              <w:t xml:space="preserve"> werden standardmäßig mit Mauerankern, für die sichere Einbindung der Rinne in den Boden, und höhenverstellbaren Stellfüßen,</w:t>
            </w:r>
            <w:r>
              <w:rPr>
                <w:rFonts w:cs="Arial"/>
                <w:sz w:val="16"/>
                <w:szCs w:val="16"/>
              </w:rPr>
              <w:t xml:space="preserve"> geliefert</w:t>
            </w:r>
            <w:r w:rsidRPr="000004D7">
              <w:rPr>
                <w:rFonts w:cs="Arial"/>
                <w:sz w:val="16"/>
                <w:szCs w:val="16"/>
              </w:rPr>
              <w:t xml:space="preserve">. </w:t>
            </w:r>
            <w:r w:rsidR="001E7AE8" w:rsidRPr="001E7AE8">
              <w:rPr>
                <w:rFonts w:cs="Arial"/>
                <w:sz w:val="16"/>
                <w:szCs w:val="16"/>
              </w:rPr>
              <w:t>Das eingebaute Rinnengefälle sorgt für eine sichere Wasserabfuhr.</w:t>
            </w:r>
          </w:p>
          <w:p w14:paraId="1C624DEB" w14:textId="30E3CEA8" w:rsidR="00DD2FE0" w:rsidRPr="00DD2FE0" w:rsidRDefault="00DD2FE0" w:rsidP="00DD2FE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415CB728" w14:textId="66E0E655" w:rsidR="00DA7D1A" w:rsidRDefault="00DA7D1A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CF12850" w14:textId="77777777" w:rsidR="002F455E" w:rsidRDefault="002F455E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5F876D5" w14:textId="77777777" w:rsidR="00972E47" w:rsidRDefault="00972E47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42A0388" w14:textId="77777777" w:rsidR="000B59D9" w:rsidRPr="009035CB" w:rsidRDefault="000B59D9" w:rsidP="00AD1B72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0736E495" w14:textId="6DBF5474" w:rsidR="006B25AD" w:rsidRDefault="006B25AD" w:rsidP="003A7993">
      <w:pPr>
        <w:spacing w:line="360" w:lineRule="auto"/>
        <w:jc w:val="both"/>
        <w:rPr>
          <w:rFonts w:cs="Arial"/>
          <w:bCs/>
          <w:sz w:val="16"/>
          <w:szCs w:val="16"/>
        </w:rPr>
      </w:pPr>
    </w:p>
    <w:p w14:paraId="561AD3B7" w14:textId="126556AB" w:rsidR="00062DAE" w:rsidRDefault="000B59D9" w:rsidP="004522A4">
      <w:pPr>
        <w:ind w:right="3969"/>
        <w:rPr>
          <w:rFonts w:cs="Arial"/>
          <w:b/>
          <w:bCs/>
          <w:sz w:val="16"/>
          <w:szCs w:val="16"/>
        </w:rPr>
      </w:pPr>
      <w:r w:rsidRPr="008638C4">
        <w:rPr>
          <w:rFonts w:cs="Arial"/>
          <w:b/>
          <w:bCs/>
          <w:sz w:val="16"/>
          <w:szCs w:val="16"/>
        </w:rPr>
        <w:t>Bildquelle</w:t>
      </w:r>
      <w:r w:rsidR="00062DAE">
        <w:rPr>
          <w:rFonts w:cs="Arial"/>
          <w:b/>
          <w:bCs/>
          <w:sz w:val="16"/>
          <w:szCs w:val="16"/>
        </w:rPr>
        <w:t xml:space="preserve"> Motive 1</w:t>
      </w:r>
      <w:r w:rsidR="000004D7">
        <w:rPr>
          <w:rFonts w:cs="Arial"/>
          <w:b/>
          <w:bCs/>
          <w:sz w:val="16"/>
          <w:szCs w:val="16"/>
        </w:rPr>
        <w:t xml:space="preserve"> und 2</w:t>
      </w:r>
      <w:r w:rsidR="00A968EC">
        <w:rPr>
          <w:rFonts w:cs="Arial"/>
          <w:b/>
          <w:bCs/>
          <w:sz w:val="16"/>
          <w:szCs w:val="16"/>
        </w:rPr>
        <w:t>:</w:t>
      </w:r>
    </w:p>
    <w:p w14:paraId="5FEBD130" w14:textId="6AD3B02E" w:rsidR="000B59D9" w:rsidRDefault="0098692D" w:rsidP="004522A4">
      <w:pPr>
        <w:ind w:right="3969"/>
        <w:rPr>
          <w:rFonts w:cs="Arial"/>
          <w:sz w:val="16"/>
          <w:szCs w:val="16"/>
        </w:rPr>
      </w:pPr>
      <w:r w:rsidRPr="0098692D">
        <w:rPr>
          <w:rFonts w:cs="Arial"/>
          <w:sz w:val="16"/>
          <w:szCs w:val="16"/>
        </w:rPr>
        <w:t>ASCHL (eine Marke der 1A Edelstahl GmbH)</w:t>
      </w:r>
    </w:p>
    <w:p w14:paraId="74C50CF4" w14:textId="687AA0C9" w:rsidR="000B59D9" w:rsidRDefault="000B59D9" w:rsidP="000B59D9">
      <w:pPr>
        <w:rPr>
          <w:rFonts w:cs="Arial"/>
          <w:sz w:val="16"/>
          <w:szCs w:val="16"/>
        </w:rPr>
      </w:pPr>
      <w:r w:rsidRPr="008B6C48">
        <w:rPr>
          <w:rFonts w:cs="Arial"/>
          <w:sz w:val="16"/>
          <w:szCs w:val="16"/>
        </w:rPr>
        <w:t>Abdruck honorarfrei bitte unter Quellenangabe.</w:t>
      </w:r>
    </w:p>
    <w:p w14:paraId="468EE9C5" w14:textId="113F3B0D" w:rsidR="00382F00" w:rsidRDefault="00382F00">
      <w:pPr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br w:type="page"/>
      </w:r>
    </w:p>
    <w:p w14:paraId="73AB1197" w14:textId="7C55F671" w:rsidR="007B6D93" w:rsidRPr="00DB79D0" w:rsidRDefault="007B6D93" w:rsidP="007B6D93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Bildlegenden:</w:t>
      </w:r>
      <w:r>
        <w:rPr>
          <w:rFonts w:cs="Arial"/>
          <w:b/>
          <w:bCs/>
          <w:sz w:val="21"/>
          <w:szCs w:val="21"/>
        </w:rPr>
        <w:t xml:space="preserve"> </w:t>
      </w:r>
      <w:r w:rsidR="00610F37">
        <w:rPr>
          <w:rFonts w:cs="Arial"/>
          <w:b/>
          <w:bCs/>
          <w:sz w:val="21"/>
          <w:szCs w:val="21"/>
        </w:rPr>
        <w:t>Neue Infobroschüre „Industrie“</w:t>
      </w:r>
      <w:r w:rsidR="00764E31" w:rsidRPr="00EB352D">
        <w:rPr>
          <w:rFonts w:cs="Arial"/>
          <w:b/>
          <w:bCs/>
          <w:sz w:val="21"/>
          <w:szCs w:val="21"/>
        </w:rPr>
        <w:t xml:space="preserve"> </w:t>
      </w:r>
      <w:r w:rsidR="00051967">
        <w:rPr>
          <w:rFonts w:cs="Arial"/>
          <w:b/>
          <w:bCs/>
          <w:sz w:val="21"/>
          <w:szCs w:val="21"/>
        </w:rPr>
        <w:t>von Aschl -</w:t>
      </w:r>
      <w:r w:rsidR="006215EF">
        <w:rPr>
          <w:rFonts w:cs="Arial"/>
          <w:b/>
          <w:bCs/>
          <w:sz w:val="21"/>
          <w:szCs w:val="21"/>
        </w:rPr>
        <w:t xml:space="preserve"> 2/</w:t>
      </w:r>
      <w:r w:rsidR="006677C5">
        <w:rPr>
          <w:rFonts w:cs="Arial"/>
          <w:b/>
          <w:bCs/>
          <w:sz w:val="21"/>
          <w:szCs w:val="21"/>
        </w:rPr>
        <w:t>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2A3EBC" w:rsidRPr="00DF6AFD" w14:paraId="4C4C35C8" w14:textId="77777777" w:rsidTr="00755E29">
        <w:tc>
          <w:tcPr>
            <w:tcW w:w="4503" w:type="dxa"/>
            <w:shd w:val="clear" w:color="auto" w:fill="auto"/>
          </w:tcPr>
          <w:p w14:paraId="04CEC4B2" w14:textId="761DEC12" w:rsidR="007B6D93" w:rsidRPr="00DF6AFD" w:rsidRDefault="007B6D93" w:rsidP="00581CE1">
            <w:pPr>
              <w:tabs>
                <w:tab w:val="left" w:pos="3353"/>
              </w:tabs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B5C9771" w14:textId="05033ED3" w:rsidR="00766624" w:rsidRPr="00DF6AFD" w:rsidRDefault="00DF6AFD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DF6AFD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48BD337" wp14:editId="6696A436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149860</wp:posOffset>
                  </wp:positionV>
                  <wp:extent cx="2811780" cy="1581474"/>
                  <wp:effectExtent l="0" t="0" r="762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58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2A750E" w14:textId="08B78F5B" w:rsidR="00766624" w:rsidRPr="00DF6AFD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9D9A454" w14:textId="3EFAA9FF" w:rsidR="00766624" w:rsidRPr="00DF6AFD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1A775CD" w14:textId="77777777" w:rsidR="007B6D93" w:rsidRPr="00DF6AFD" w:rsidRDefault="007B6D93" w:rsidP="00755E29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705F2D62" w14:textId="77777777" w:rsidR="00AD5B1B" w:rsidRPr="00DF6AFD" w:rsidRDefault="00AD5B1B" w:rsidP="00284B46">
            <w:pPr>
              <w:spacing w:after="240"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E5D08BB" w14:textId="28C0CA1D" w:rsidR="00766624" w:rsidRPr="00DF6AFD" w:rsidRDefault="00766624" w:rsidP="00766624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 w:rsidRPr="00DF6AFD">
              <w:rPr>
                <w:rFonts w:cs="Arial"/>
                <w:b/>
                <w:sz w:val="16"/>
                <w:szCs w:val="16"/>
              </w:rPr>
              <w:t xml:space="preserve">Motiv </w:t>
            </w:r>
            <w:r w:rsidR="009D0B69" w:rsidRPr="00DF6AFD">
              <w:rPr>
                <w:rFonts w:cs="Arial"/>
                <w:b/>
                <w:sz w:val="16"/>
                <w:szCs w:val="16"/>
              </w:rPr>
              <w:t>3</w:t>
            </w:r>
            <w:r w:rsidRPr="00DF6AFD">
              <w:rPr>
                <w:rFonts w:cs="Arial"/>
                <w:b/>
                <w:sz w:val="16"/>
                <w:szCs w:val="16"/>
              </w:rPr>
              <w:t>:</w:t>
            </w:r>
          </w:p>
          <w:p w14:paraId="2224B8CA" w14:textId="77777777" w:rsidR="00766624" w:rsidRPr="00DF6AFD" w:rsidRDefault="00766624" w:rsidP="00766624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52CE1304" w14:textId="6D418AC6" w:rsidR="006677C5" w:rsidRPr="00DF6AFD" w:rsidRDefault="001E4D0C" w:rsidP="00CE1EE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Die quadratische</w:t>
            </w:r>
            <w:r w:rsidRPr="001E4D0C">
              <w:rPr>
                <w:rFonts w:cs="Arial"/>
                <w:sz w:val="16"/>
                <w:szCs w:val="16"/>
              </w:rPr>
              <w:t xml:space="preserve"> Grobschmutzwanne</w:t>
            </w:r>
            <w:r>
              <w:rPr>
                <w:rFonts w:cs="Arial"/>
                <w:sz w:val="16"/>
                <w:szCs w:val="16"/>
              </w:rPr>
              <w:t xml:space="preserve"> aus Edelstahl von Aschl</w:t>
            </w:r>
            <w:r w:rsidRPr="001E4D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nimmt</w:t>
            </w:r>
            <w:r w:rsidRPr="001E4D0C">
              <w:rPr>
                <w:rFonts w:cs="Arial"/>
                <w:sz w:val="16"/>
                <w:szCs w:val="16"/>
              </w:rPr>
              <w:t xml:space="preserve"> große Flüssigkeitsmengen mit erhöhtem Grobschmutzanteil </w:t>
            </w:r>
            <w:r w:rsidR="00892E72">
              <w:rPr>
                <w:rFonts w:cs="Arial"/>
                <w:sz w:val="16"/>
                <w:szCs w:val="16"/>
              </w:rPr>
              <w:t xml:space="preserve">auf </w:t>
            </w:r>
            <w:r w:rsidRPr="001E4D0C">
              <w:rPr>
                <w:rFonts w:cs="Arial"/>
                <w:sz w:val="16"/>
                <w:szCs w:val="16"/>
              </w:rPr>
              <w:t>und</w:t>
            </w:r>
            <w:r>
              <w:rPr>
                <w:rFonts w:cs="Arial"/>
                <w:sz w:val="16"/>
                <w:szCs w:val="16"/>
              </w:rPr>
              <w:t xml:space="preserve"> leitet diese</w:t>
            </w:r>
            <w:r w:rsidRPr="001E4D0C">
              <w:rPr>
                <w:rFonts w:cs="Arial"/>
                <w:sz w:val="16"/>
                <w:szCs w:val="16"/>
              </w:rPr>
              <w:t xml:space="preserve"> zuverlässig ab</w:t>
            </w:r>
            <w:r>
              <w:rPr>
                <w:rFonts w:cs="Arial"/>
                <w:sz w:val="16"/>
                <w:szCs w:val="16"/>
              </w:rPr>
              <w:t xml:space="preserve"> – bei einer </w:t>
            </w:r>
            <w:r w:rsidRPr="001E4D0C">
              <w:rPr>
                <w:rFonts w:cs="Arial"/>
                <w:sz w:val="16"/>
                <w:szCs w:val="16"/>
              </w:rPr>
              <w:t>Ablaufleistung von bis zu 6,10 Liter pro Sekunde.</w:t>
            </w:r>
          </w:p>
          <w:p w14:paraId="440BB378" w14:textId="77777777" w:rsidR="006677C5" w:rsidRPr="00DF6AFD" w:rsidRDefault="006677C5" w:rsidP="00CE1EE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1F817354" w14:textId="4432218D" w:rsidR="00855610" w:rsidRPr="00DF6AFD" w:rsidRDefault="00855610" w:rsidP="0076662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23DF55D" w14:textId="6892F882" w:rsidR="00855610" w:rsidRPr="00DF6AFD" w:rsidRDefault="00855610" w:rsidP="0076662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69548005" w14:textId="65B808EE" w:rsidR="00D7493E" w:rsidRPr="00DF6AFD" w:rsidRDefault="00D7493E" w:rsidP="0076662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603B8912" w14:textId="77777777" w:rsidR="00D7493E" w:rsidRPr="00DF6AFD" w:rsidRDefault="00D7493E" w:rsidP="0076662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76CF55F" w14:textId="650CA7B3" w:rsidR="00F72C0C" w:rsidRPr="00DF6AFD" w:rsidRDefault="00F72C0C" w:rsidP="0076662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318A67AD" w14:textId="6CF1DFCC" w:rsidR="00CF6803" w:rsidRPr="00DF6AFD" w:rsidRDefault="00CF6803" w:rsidP="0076662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620779A9" w14:textId="7FC4616F" w:rsidR="00D65C3F" w:rsidRPr="00DF6AFD" w:rsidRDefault="00D65C3F" w:rsidP="0076662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4B8CCB36" w14:textId="7696B613" w:rsidR="00BF44ED" w:rsidRPr="00DF6AFD" w:rsidRDefault="00BF44ED" w:rsidP="000927D8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</w:p>
          <w:p w14:paraId="4AF9D9A2" w14:textId="6E1EFAA2" w:rsidR="006677C5" w:rsidRPr="00DF6AFD" w:rsidRDefault="006677C5" w:rsidP="000927D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225C8469" w14:textId="77777777" w:rsidR="005B324E" w:rsidRPr="00DF6AFD" w:rsidRDefault="005B324E" w:rsidP="000927D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27F96C56" w14:textId="77777777" w:rsidR="005034E6" w:rsidRPr="00DF6AFD" w:rsidRDefault="005034E6" w:rsidP="000927D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DC7D1CE" w14:textId="77777777" w:rsidR="005034E6" w:rsidRPr="00DF6AFD" w:rsidRDefault="005034E6" w:rsidP="000927D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3B9B34FA" w14:textId="77777777" w:rsidR="007B6D93" w:rsidRPr="00DF6AFD" w:rsidRDefault="007B6D93" w:rsidP="00CD6115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53652209" w14:textId="32C8FD6B" w:rsidR="00062DAE" w:rsidRPr="00DF6AFD" w:rsidRDefault="0054452C" w:rsidP="0054452C">
      <w:pPr>
        <w:ind w:right="3969"/>
        <w:rPr>
          <w:rFonts w:cs="Arial"/>
          <w:b/>
          <w:bCs/>
          <w:sz w:val="16"/>
          <w:szCs w:val="16"/>
        </w:rPr>
      </w:pPr>
      <w:r w:rsidRPr="00DF6AFD">
        <w:rPr>
          <w:rFonts w:cs="Arial"/>
          <w:b/>
          <w:bCs/>
          <w:sz w:val="16"/>
          <w:szCs w:val="16"/>
        </w:rPr>
        <w:t>Bildquelle</w:t>
      </w:r>
      <w:r w:rsidR="00062DAE" w:rsidRPr="00DF6AFD">
        <w:rPr>
          <w:rFonts w:cs="Arial"/>
          <w:b/>
          <w:bCs/>
          <w:sz w:val="16"/>
          <w:szCs w:val="16"/>
        </w:rPr>
        <w:t>n</w:t>
      </w:r>
      <w:r w:rsidRPr="00DF6AFD">
        <w:rPr>
          <w:rFonts w:cs="Arial"/>
          <w:b/>
          <w:bCs/>
          <w:sz w:val="16"/>
          <w:szCs w:val="16"/>
        </w:rPr>
        <w:t>:</w:t>
      </w:r>
    </w:p>
    <w:p w14:paraId="41507680" w14:textId="0F8B6CC7" w:rsidR="00062DAE" w:rsidRPr="00DF6AFD" w:rsidRDefault="00062DAE" w:rsidP="0054452C">
      <w:pPr>
        <w:ind w:right="3969"/>
        <w:rPr>
          <w:rFonts w:cs="Arial"/>
          <w:sz w:val="16"/>
          <w:szCs w:val="16"/>
        </w:rPr>
      </w:pPr>
      <w:r w:rsidRPr="00DF6AFD">
        <w:rPr>
          <w:rFonts w:cs="Arial"/>
          <w:b/>
          <w:bCs/>
          <w:sz w:val="16"/>
          <w:szCs w:val="16"/>
        </w:rPr>
        <w:t>Motiv 3:</w:t>
      </w:r>
      <w:r w:rsidRPr="00DF6AFD">
        <w:rPr>
          <w:rFonts w:cs="Arial"/>
          <w:sz w:val="16"/>
          <w:szCs w:val="16"/>
        </w:rPr>
        <w:t xml:space="preserve"> </w:t>
      </w:r>
      <w:r w:rsidR="0098692D" w:rsidRPr="00DF6AFD">
        <w:rPr>
          <w:rFonts w:cs="Arial"/>
          <w:sz w:val="16"/>
          <w:szCs w:val="16"/>
        </w:rPr>
        <w:t>ASCHL (eine Marke der 1A Edelstahl GmbH)</w:t>
      </w:r>
    </w:p>
    <w:p w14:paraId="6A0A88EA" w14:textId="77777777" w:rsidR="0054452C" w:rsidRPr="00DF6AFD" w:rsidRDefault="0054452C" w:rsidP="0054452C">
      <w:pPr>
        <w:rPr>
          <w:rFonts w:cs="Arial"/>
          <w:sz w:val="16"/>
          <w:szCs w:val="16"/>
        </w:rPr>
      </w:pPr>
      <w:r w:rsidRPr="00DF6AFD">
        <w:rPr>
          <w:rFonts w:cs="Arial"/>
          <w:sz w:val="16"/>
          <w:szCs w:val="16"/>
        </w:rPr>
        <w:t>Abdruck honorarfrei bitte unter Quellenangabe.</w:t>
      </w:r>
    </w:p>
    <w:p w14:paraId="6191FDF1" w14:textId="08FB7100" w:rsidR="00635A31" w:rsidRDefault="00635A31">
      <w:pPr>
        <w:rPr>
          <w:rFonts w:cs="Arial"/>
          <w:b/>
          <w:bCs/>
          <w:sz w:val="21"/>
          <w:szCs w:val="21"/>
        </w:rPr>
      </w:pPr>
    </w:p>
    <w:sectPr w:rsidR="00635A31" w:rsidSect="0021652B">
      <w:headerReference w:type="default" r:id="rId15"/>
      <w:footerReference w:type="default" r:id="rId16"/>
      <w:headerReference w:type="first" r:id="rId17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A6F42" w14:textId="77777777" w:rsidR="0021652B" w:rsidRDefault="0021652B">
      <w:r>
        <w:separator/>
      </w:r>
    </w:p>
  </w:endnote>
  <w:endnote w:type="continuationSeparator" w:id="0">
    <w:p w14:paraId="38E93C31" w14:textId="77777777" w:rsidR="0021652B" w:rsidRDefault="00216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1E12A" w14:textId="7364B4B0" w:rsidR="0020315D" w:rsidRDefault="0020315D" w:rsidP="0020315D">
    <w:pPr>
      <w:tabs>
        <w:tab w:val="left" w:pos="726"/>
      </w:tabs>
    </w:pPr>
    <w:r>
      <w:rPr>
        <w:rFonts w:cs="Arial"/>
        <w:b/>
        <w:noProof/>
        <w:color w:val="1F497D" w:themeColor="text2"/>
        <w:sz w:val="15"/>
        <w:szCs w:val="15"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676352" wp14:editId="7974AD22">
              <wp:simplePos x="0" y="0"/>
              <wp:positionH relativeFrom="page">
                <wp:align>center</wp:align>
              </wp:positionH>
              <wp:positionV relativeFrom="paragraph">
                <wp:posOffset>242625</wp:posOffset>
              </wp:positionV>
              <wp:extent cx="7910195" cy="94615"/>
              <wp:effectExtent l="57150" t="19050" r="52705" b="95885"/>
              <wp:wrapNone/>
              <wp:docPr id="3" name="Diagonal liegende Ecken des Rechtecks schneiden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10195" cy="94615"/>
                      </a:xfrm>
                      <a:prstGeom prst="snip2Diag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1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031BAA" id="Diagonal liegende Ecken des Rechtecks schneiden 3" o:spid="_x0000_s1026" style="position:absolute;margin-left:0;margin-top:19.1pt;width:622.85pt;height:7.4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791019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" path="m,l7894426,r15769,15769l7910195,94615r,l15769,94615,,78846,,xe" fillcolor="#365f91 [2404]" strokecolor="#4579b8 [3044]">
              <v:fill color2="#365f91 [2404]" rotate="t" focusposition="1,1" focussize="" colors="0 #183457;.5 #274f80;1 #306099" focus="100%" type="gradientRadial"/>
              <v:shadow on="t" color="black" opacity="22937f" origin=",.5" offset="0,.63889mm"/>
              <v:path arrowok="t" o:connecttype="custom" o:connectlocs="0,0;7894426,0;7910195,15769;7910195,94615;7910195,94615;15769,94615;0,78846;0,0" o:connectangles="0,0,0,0,0,0,0,0"/>
              <w10:wrap anchorx="page"/>
            </v:shape>
          </w:pict>
        </mc:Fallback>
      </mc:AlternateContent>
    </w:r>
  </w:p>
  <w:p w14:paraId="52DC1E8C" w14:textId="392C4BCC" w:rsidR="0063390E" w:rsidRDefault="0063390E" w:rsidP="0020315D">
    <w:pPr>
      <w:tabs>
        <w:tab w:val="left" w:pos="726"/>
      </w:tabs>
    </w:pPr>
  </w:p>
  <w:p w14:paraId="379CAB16" w14:textId="77777777" w:rsidR="0020315D" w:rsidRDefault="0020315D" w:rsidP="0020315D">
    <w:pPr>
      <w:tabs>
        <w:tab w:val="left" w:pos="726"/>
      </w:tabs>
    </w:pPr>
  </w:p>
  <w:tbl>
    <w:tblPr>
      <w:tblW w:w="9781" w:type="dxa"/>
      <w:tblLook w:val="01E0" w:firstRow="1" w:lastRow="1" w:firstColumn="1" w:lastColumn="1" w:noHBand="0" w:noVBand="0"/>
    </w:tblPr>
    <w:tblGrid>
      <w:gridCol w:w="4820"/>
      <w:gridCol w:w="4961"/>
    </w:tblGrid>
    <w:tr w:rsidR="00B3515C" w:rsidRPr="00C80421" w14:paraId="5CDE6DE9" w14:textId="77777777" w:rsidTr="0026200F">
      <w:trPr>
        <w:trHeight w:val="96"/>
      </w:trPr>
      <w:tc>
        <w:tcPr>
          <w:tcW w:w="4820" w:type="dxa"/>
        </w:tcPr>
        <w:p w14:paraId="44F368D1" w14:textId="1AE116E4" w:rsidR="00B3515C" w:rsidRPr="00BA66A8" w:rsidRDefault="00032881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>
            <w:rPr>
              <w:rFonts w:cs="Arial"/>
              <w:b/>
              <w:color w:val="000000"/>
              <w:spacing w:val="-8"/>
              <w:sz w:val="18"/>
              <w:szCs w:val="18"/>
            </w:rPr>
            <w:t>1A Edelstahl GmbH</w:t>
          </w:r>
        </w:p>
        <w:p w14:paraId="68C7FFF2" w14:textId="77777777" w:rsid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</w:p>
        <w:p w14:paraId="62A5D128" w14:textId="7441D33F" w:rsidR="00523945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  <w:proofErr w:type="spellStart"/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Geisensheim</w:t>
          </w:r>
          <w:proofErr w:type="spellEnd"/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6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92A5E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∙ </w:t>
          </w:r>
          <w:r w:rsidR="00E92A5E">
            <w:rPr>
              <w:rFonts w:cs="Arial"/>
              <w:color w:val="000000"/>
              <w:spacing w:val="-8"/>
              <w:sz w:val="16"/>
              <w:szCs w:val="16"/>
            </w:rPr>
            <w:t>A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-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4632 Pichl bei Wels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br/>
            <w:t>Tel +43 (0)7247 / 8778 -0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∙ 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Fax +43 (0)7247 / 8778 -40</w:t>
          </w:r>
        </w:p>
        <w:p w14:paraId="6E7E3E73" w14:textId="77777777" w:rsidR="00A8363F" w:rsidRPr="00BA66A8" w:rsidRDefault="00A8363F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</w:p>
        <w:p w14:paraId="41280662" w14:textId="72428C4D" w:rsidR="00B3515C" w:rsidRPr="00C80421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E</w:t>
          </w:r>
          <w:r w:rsidR="0041613D">
            <w:rPr>
              <w:rFonts w:cs="Arial"/>
              <w:color w:val="000000"/>
              <w:spacing w:val="-8"/>
              <w:sz w:val="16"/>
              <w:szCs w:val="16"/>
            </w:rPr>
            <w:t>-M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ail: office@aschl-edelstahl.com </w:t>
          </w:r>
          <w:r w:rsidRPr="004C798B">
            <w:rPr>
              <w:rFonts w:cs="Arial"/>
              <w:spacing w:val="-8"/>
              <w:sz w:val="16"/>
              <w:szCs w:val="16"/>
            </w:rPr>
            <w:t xml:space="preserve">∙ 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www.aschl-edelstahl.com</w:t>
          </w:r>
        </w:p>
      </w:tc>
      <w:tc>
        <w:tcPr>
          <w:tcW w:w="4961" w:type="dxa"/>
          <w:shd w:val="clear" w:color="auto" w:fill="auto"/>
        </w:tcPr>
        <w:p w14:paraId="386892E6" w14:textId="57AC3AEB" w:rsidR="00B3515C" w:rsidRP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z w:val="18"/>
              <w:szCs w:val="18"/>
            </w:rPr>
          </w:pPr>
          <w:r w:rsidRPr="00B3515C">
            <w:rPr>
              <w:rFonts w:cs="Arial"/>
              <w:b/>
              <w:color w:val="000000"/>
              <w:sz w:val="18"/>
              <w:szCs w:val="18"/>
            </w:rPr>
            <w:t>Pressestelle</w:t>
          </w:r>
        </w:p>
        <w:p w14:paraId="6D4B2275" w14:textId="77777777" w:rsid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8"/>
              <w:szCs w:val="18"/>
            </w:rPr>
          </w:pPr>
        </w:p>
        <w:p w14:paraId="6A913237" w14:textId="77777777" w:rsidR="00523945" w:rsidRPr="00BA66A8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</w:rPr>
          </w:pPr>
          <w:r w:rsidRPr="00BA66A8">
            <w:rPr>
              <w:rFonts w:cs="Arial"/>
              <w:color w:val="000000"/>
              <w:sz w:val="16"/>
              <w:szCs w:val="16"/>
            </w:rPr>
            <w:t>Sage &amp; Schreibe Public Relations GmbH</w:t>
          </w:r>
        </w:p>
        <w:p w14:paraId="0408B398" w14:textId="039394CA" w:rsidR="00B3515C" w:rsidRPr="00C80421" w:rsidRDefault="0098290E" w:rsidP="00523945">
          <w:pPr>
            <w:tabs>
              <w:tab w:val="center" w:pos="4536"/>
              <w:tab w:val="right" w:pos="9072"/>
            </w:tabs>
            <w:rPr>
              <w:rFonts w:cs="Arial"/>
              <w:b/>
              <w:sz w:val="18"/>
              <w:szCs w:val="18"/>
              <w:lang w:eastAsia="de-DE"/>
            </w:rPr>
          </w:pPr>
          <w:r>
            <w:rPr>
              <w:rFonts w:cs="Arial"/>
              <w:color w:val="000000"/>
              <w:sz w:val="16"/>
              <w:szCs w:val="16"/>
            </w:rPr>
            <w:t>Landwehrstr. 61</w:t>
          </w:r>
          <w:r w:rsidR="00523945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>
            <w:rPr>
              <w:rFonts w:cs="Arial"/>
              <w:color w:val="000000"/>
              <w:spacing w:val="-8"/>
              <w:sz w:val="16"/>
              <w:szCs w:val="16"/>
            </w:rPr>
            <w:t>∙</w:t>
          </w:r>
          <w:r w:rsidR="00523945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>D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>-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>
            <w:rPr>
              <w:rFonts w:cs="Arial"/>
              <w:color w:val="000000"/>
              <w:sz w:val="16"/>
              <w:szCs w:val="16"/>
            </w:rPr>
            <w:t>80336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München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br/>
            <w:t>Tel. +49 (0)89 / 23 888-980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∙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Fax +49 (0)89 / 2388898-99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br/>
          </w:r>
          <w:r w:rsidR="00523945" w:rsidRPr="00BA66A8">
            <w:rPr>
              <w:sz w:val="16"/>
              <w:szCs w:val="16"/>
            </w:rPr>
            <w:t>E</w:t>
          </w:r>
          <w:r w:rsidR="0041613D">
            <w:rPr>
              <w:sz w:val="16"/>
              <w:szCs w:val="16"/>
            </w:rPr>
            <w:t>-M</w:t>
          </w:r>
          <w:r w:rsidR="00523945" w:rsidRPr="00BA66A8">
            <w:rPr>
              <w:sz w:val="16"/>
              <w:szCs w:val="16"/>
            </w:rPr>
            <w:t xml:space="preserve">ail: </w:t>
          </w:r>
          <w:r w:rsidR="00523945" w:rsidRPr="00563EF7">
            <w:rPr>
              <w:sz w:val="16"/>
              <w:szCs w:val="16"/>
            </w:rPr>
            <w:t>info@sage-schreibe.de</w:t>
          </w:r>
          <w:r w:rsidR="00523945">
            <w:rPr>
              <w:sz w:val="16"/>
              <w:szCs w:val="16"/>
            </w:rPr>
            <w:t xml:space="preserve"> </w:t>
          </w:r>
          <w:r w:rsidR="00523945" w:rsidRPr="00BA66A8">
            <w:rPr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sz w:val="16"/>
              <w:szCs w:val="16"/>
            </w:rPr>
            <w:t>∙</w:t>
          </w:r>
          <w:r w:rsidR="00523945" w:rsidRPr="00BA66A8">
            <w:rPr>
              <w:sz w:val="16"/>
              <w:szCs w:val="16"/>
            </w:rPr>
            <w:t xml:space="preserve"> </w:t>
          </w:r>
          <w:r w:rsidR="00523945">
            <w:rPr>
              <w:sz w:val="16"/>
              <w:szCs w:val="16"/>
            </w:rPr>
            <w:t xml:space="preserve"> </w:t>
          </w:r>
          <w:r w:rsidR="00523945" w:rsidRPr="00563EF7">
            <w:rPr>
              <w:rFonts w:cs="Arial"/>
              <w:sz w:val="16"/>
              <w:szCs w:val="16"/>
            </w:rPr>
            <w:t>www.sage-schreibe.de</w:t>
          </w:r>
          <w:r w:rsidR="002A4933">
            <w:rPr>
              <w:rFonts w:cs="Arial"/>
              <w:sz w:val="16"/>
              <w:szCs w:val="16"/>
            </w:rPr>
            <w:tab/>
          </w:r>
          <w:r w:rsidR="002A4933" w:rsidRPr="002A4933">
            <w:rPr>
              <w:rFonts w:cs="Arial"/>
              <w:sz w:val="20"/>
              <w:szCs w:val="16"/>
            </w:rPr>
            <w:fldChar w:fldCharType="begin"/>
          </w:r>
          <w:r w:rsidR="002A4933" w:rsidRPr="002A4933">
            <w:rPr>
              <w:rFonts w:cs="Arial"/>
              <w:sz w:val="20"/>
              <w:szCs w:val="16"/>
            </w:rPr>
            <w:instrText>PAGE   \* MERGEFORMAT</w:instrText>
          </w:r>
          <w:r w:rsidR="002A4933" w:rsidRPr="002A4933">
            <w:rPr>
              <w:rFonts w:cs="Arial"/>
              <w:sz w:val="20"/>
              <w:szCs w:val="16"/>
            </w:rPr>
            <w:fldChar w:fldCharType="separate"/>
          </w:r>
          <w:r w:rsidR="002A4933" w:rsidRPr="002A4933">
            <w:rPr>
              <w:rFonts w:cs="Arial"/>
              <w:sz w:val="20"/>
              <w:szCs w:val="16"/>
            </w:rPr>
            <w:t>1</w:t>
          </w:r>
          <w:r w:rsidR="002A4933" w:rsidRPr="002A4933">
            <w:rPr>
              <w:rFonts w:cs="Arial"/>
              <w:sz w:val="20"/>
              <w:szCs w:val="16"/>
            </w:rPr>
            <w:fldChar w:fldCharType="end"/>
          </w:r>
          <w:r w:rsidR="002A4933" w:rsidRPr="002A4933">
            <w:rPr>
              <w:rFonts w:cs="Arial"/>
              <w:sz w:val="20"/>
              <w:szCs w:val="16"/>
            </w:rPr>
            <w:t>/</w:t>
          </w:r>
          <w:r w:rsidR="00172DD9">
            <w:rPr>
              <w:rFonts w:cs="Arial"/>
              <w:sz w:val="20"/>
              <w:szCs w:val="16"/>
            </w:rPr>
            <w:t>5</w:t>
          </w:r>
        </w:p>
      </w:tc>
    </w:tr>
  </w:tbl>
  <w:p w14:paraId="20D80F10" w14:textId="77777777" w:rsidR="0063390E" w:rsidRPr="00AE4E8A" w:rsidRDefault="0063390E" w:rsidP="0063390E">
    <w:pPr>
      <w:spacing w:line="200" w:lineRule="exact"/>
      <w:ind w:right="-510"/>
      <w:rPr>
        <w:rFonts w:cs="Arial"/>
        <w:sz w:val="16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45C3A" w14:textId="77777777" w:rsidR="0021652B" w:rsidRDefault="0021652B">
      <w:r>
        <w:separator/>
      </w:r>
    </w:p>
  </w:footnote>
  <w:footnote w:type="continuationSeparator" w:id="0">
    <w:p w14:paraId="02A55EB8" w14:textId="77777777" w:rsidR="0021652B" w:rsidRDefault="00216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57615" w14:textId="519CA1AA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</w:p>
  <w:p w14:paraId="7E0FC869" w14:textId="30A17326" w:rsidR="00755E29" w:rsidRPr="00A0683F" w:rsidRDefault="00FE070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69161FB0" wp14:editId="675A605A">
          <wp:simplePos x="0" y="0"/>
          <wp:positionH relativeFrom="column">
            <wp:posOffset>3401033</wp:posOffset>
          </wp:positionH>
          <wp:positionV relativeFrom="paragraph">
            <wp:posOffset>164575</wp:posOffset>
          </wp:positionV>
          <wp:extent cx="2270897" cy="60325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897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885A9B" w14:textId="0634BF74" w:rsidR="00755E29" w:rsidRPr="00F64F2D" w:rsidRDefault="00755E29" w:rsidP="00F64F2D">
    <w:pPr>
      <w:spacing w:before="70" w:line="400" w:lineRule="exact"/>
      <w:rPr>
        <w:rStyle w:val="Seitenzahl"/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CCB03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01EBF65D" wp14:editId="545709BA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05191E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39A1645F" w14:textId="77777777" w:rsidR="00755E29" w:rsidRPr="00F64F2D" w:rsidRDefault="00755E29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43814"/>
    <w:multiLevelType w:val="hybridMultilevel"/>
    <w:tmpl w:val="3D3A5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22D3D"/>
    <w:multiLevelType w:val="hybridMultilevel"/>
    <w:tmpl w:val="92D4728E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E582A5F"/>
    <w:multiLevelType w:val="multilevel"/>
    <w:tmpl w:val="6FBC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4D13B7"/>
    <w:multiLevelType w:val="multilevel"/>
    <w:tmpl w:val="1E2C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C82675"/>
    <w:multiLevelType w:val="hybridMultilevel"/>
    <w:tmpl w:val="3F7A766E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46832"/>
    <w:multiLevelType w:val="multilevel"/>
    <w:tmpl w:val="4540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E942C9"/>
    <w:multiLevelType w:val="hybridMultilevel"/>
    <w:tmpl w:val="A6963D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915533">
    <w:abstractNumId w:val="0"/>
  </w:num>
  <w:num w:numId="2" w16cid:durableId="475495240">
    <w:abstractNumId w:val="5"/>
  </w:num>
  <w:num w:numId="3" w16cid:durableId="1499687994">
    <w:abstractNumId w:val="2"/>
  </w:num>
  <w:num w:numId="4" w16cid:durableId="1459375666">
    <w:abstractNumId w:val="3"/>
  </w:num>
  <w:num w:numId="5" w16cid:durableId="1037392941">
    <w:abstractNumId w:val="1"/>
  </w:num>
  <w:num w:numId="6" w16cid:durableId="1013797247">
    <w:abstractNumId w:val="6"/>
  </w:num>
  <w:num w:numId="7" w16cid:durableId="5622544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411"/>
    <w:rsid w:val="000004D7"/>
    <w:rsid w:val="0000093A"/>
    <w:rsid w:val="00002448"/>
    <w:rsid w:val="000025F8"/>
    <w:rsid w:val="00002730"/>
    <w:rsid w:val="00002862"/>
    <w:rsid w:val="00002A2B"/>
    <w:rsid w:val="000036D5"/>
    <w:rsid w:val="00003A37"/>
    <w:rsid w:val="00003E7A"/>
    <w:rsid w:val="000044F8"/>
    <w:rsid w:val="00005BBF"/>
    <w:rsid w:val="00006AD8"/>
    <w:rsid w:val="00006CAD"/>
    <w:rsid w:val="00006D6F"/>
    <w:rsid w:val="000076CA"/>
    <w:rsid w:val="000107CA"/>
    <w:rsid w:val="0001092A"/>
    <w:rsid w:val="00010BD0"/>
    <w:rsid w:val="00011BD2"/>
    <w:rsid w:val="00011C09"/>
    <w:rsid w:val="00013A6F"/>
    <w:rsid w:val="00014243"/>
    <w:rsid w:val="00014884"/>
    <w:rsid w:val="000160AD"/>
    <w:rsid w:val="00016109"/>
    <w:rsid w:val="000164C6"/>
    <w:rsid w:val="00017103"/>
    <w:rsid w:val="00017D00"/>
    <w:rsid w:val="000207F5"/>
    <w:rsid w:val="00020E03"/>
    <w:rsid w:val="00021857"/>
    <w:rsid w:val="0002191B"/>
    <w:rsid w:val="000221AA"/>
    <w:rsid w:val="00022255"/>
    <w:rsid w:val="00022502"/>
    <w:rsid w:val="00022F57"/>
    <w:rsid w:val="000239FD"/>
    <w:rsid w:val="00023B05"/>
    <w:rsid w:val="00023B3E"/>
    <w:rsid w:val="00025422"/>
    <w:rsid w:val="00026010"/>
    <w:rsid w:val="0002656B"/>
    <w:rsid w:val="00026F9B"/>
    <w:rsid w:val="0002706C"/>
    <w:rsid w:val="00027670"/>
    <w:rsid w:val="0003092F"/>
    <w:rsid w:val="00030C59"/>
    <w:rsid w:val="00030E88"/>
    <w:rsid w:val="000310B0"/>
    <w:rsid w:val="00031123"/>
    <w:rsid w:val="00031F51"/>
    <w:rsid w:val="00031FD2"/>
    <w:rsid w:val="000323B8"/>
    <w:rsid w:val="00032789"/>
    <w:rsid w:val="00032881"/>
    <w:rsid w:val="00032B23"/>
    <w:rsid w:val="00032E64"/>
    <w:rsid w:val="00033171"/>
    <w:rsid w:val="0003359A"/>
    <w:rsid w:val="00033B51"/>
    <w:rsid w:val="00033C60"/>
    <w:rsid w:val="00033D49"/>
    <w:rsid w:val="00033D9A"/>
    <w:rsid w:val="00034970"/>
    <w:rsid w:val="00035378"/>
    <w:rsid w:val="000361F4"/>
    <w:rsid w:val="00036BCE"/>
    <w:rsid w:val="000375F2"/>
    <w:rsid w:val="0004060B"/>
    <w:rsid w:val="0004099C"/>
    <w:rsid w:val="0004172C"/>
    <w:rsid w:val="00041994"/>
    <w:rsid w:val="000419F7"/>
    <w:rsid w:val="00042066"/>
    <w:rsid w:val="000424BA"/>
    <w:rsid w:val="00042CCD"/>
    <w:rsid w:val="00042E8E"/>
    <w:rsid w:val="000431B2"/>
    <w:rsid w:val="0004322C"/>
    <w:rsid w:val="000435D6"/>
    <w:rsid w:val="00044321"/>
    <w:rsid w:val="00044D37"/>
    <w:rsid w:val="0004549B"/>
    <w:rsid w:val="000458C3"/>
    <w:rsid w:val="00045A5A"/>
    <w:rsid w:val="00045ACD"/>
    <w:rsid w:val="00045BF9"/>
    <w:rsid w:val="00046716"/>
    <w:rsid w:val="0004679C"/>
    <w:rsid w:val="0004716B"/>
    <w:rsid w:val="00047367"/>
    <w:rsid w:val="00050D3A"/>
    <w:rsid w:val="000510AD"/>
    <w:rsid w:val="00051344"/>
    <w:rsid w:val="00051353"/>
    <w:rsid w:val="00051544"/>
    <w:rsid w:val="0005187D"/>
    <w:rsid w:val="00051967"/>
    <w:rsid w:val="00051A72"/>
    <w:rsid w:val="00052178"/>
    <w:rsid w:val="00052F96"/>
    <w:rsid w:val="000530C6"/>
    <w:rsid w:val="00053A46"/>
    <w:rsid w:val="00053BA8"/>
    <w:rsid w:val="00053BE7"/>
    <w:rsid w:val="00054756"/>
    <w:rsid w:val="00054C89"/>
    <w:rsid w:val="00054F0D"/>
    <w:rsid w:val="00055972"/>
    <w:rsid w:val="00055FF6"/>
    <w:rsid w:val="000605FA"/>
    <w:rsid w:val="00060ECC"/>
    <w:rsid w:val="00061F0B"/>
    <w:rsid w:val="0006244A"/>
    <w:rsid w:val="000626B7"/>
    <w:rsid w:val="000628AC"/>
    <w:rsid w:val="00062DAE"/>
    <w:rsid w:val="0006316A"/>
    <w:rsid w:val="000631A7"/>
    <w:rsid w:val="00063746"/>
    <w:rsid w:val="00063CA7"/>
    <w:rsid w:val="00064983"/>
    <w:rsid w:val="00064D45"/>
    <w:rsid w:val="000652A6"/>
    <w:rsid w:val="00066B06"/>
    <w:rsid w:val="00066C31"/>
    <w:rsid w:val="0006741A"/>
    <w:rsid w:val="00067D29"/>
    <w:rsid w:val="00067FAA"/>
    <w:rsid w:val="00070C35"/>
    <w:rsid w:val="00071248"/>
    <w:rsid w:val="00071739"/>
    <w:rsid w:val="00071D96"/>
    <w:rsid w:val="00071E27"/>
    <w:rsid w:val="00072F3D"/>
    <w:rsid w:val="0007332C"/>
    <w:rsid w:val="000733AA"/>
    <w:rsid w:val="000733AE"/>
    <w:rsid w:val="00073ABC"/>
    <w:rsid w:val="00073B74"/>
    <w:rsid w:val="00073DF3"/>
    <w:rsid w:val="00074654"/>
    <w:rsid w:val="00074E00"/>
    <w:rsid w:val="000752C9"/>
    <w:rsid w:val="00076768"/>
    <w:rsid w:val="00080558"/>
    <w:rsid w:val="00080752"/>
    <w:rsid w:val="0008098E"/>
    <w:rsid w:val="00080FC0"/>
    <w:rsid w:val="00081B81"/>
    <w:rsid w:val="00081D9A"/>
    <w:rsid w:val="00082136"/>
    <w:rsid w:val="000844C0"/>
    <w:rsid w:val="000844E6"/>
    <w:rsid w:val="00084642"/>
    <w:rsid w:val="00084AFB"/>
    <w:rsid w:val="00084C85"/>
    <w:rsid w:val="00084D23"/>
    <w:rsid w:val="00084EA6"/>
    <w:rsid w:val="000850E2"/>
    <w:rsid w:val="000851FF"/>
    <w:rsid w:val="00085C9E"/>
    <w:rsid w:val="000877C4"/>
    <w:rsid w:val="0009000D"/>
    <w:rsid w:val="00090E2F"/>
    <w:rsid w:val="000917D2"/>
    <w:rsid w:val="00092026"/>
    <w:rsid w:val="000927D8"/>
    <w:rsid w:val="00092E5D"/>
    <w:rsid w:val="00092E91"/>
    <w:rsid w:val="000940ED"/>
    <w:rsid w:val="000945C4"/>
    <w:rsid w:val="0009492A"/>
    <w:rsid w:val="00095B7D"/>
    <w:rsid w:val="0009601E"/>
    <w:rsid w:val="000962B8"/>
    <w:rsid w:val="00097208"/>
    <w:rsid w:val="000977E0"/>
    <w:rsid w:val="00097AA6"/>
    <w:rsid w:val="00097CBF"/>
    <w:rsid w:val="00097FEC"/>
    <w:rsid w:val="00097FF3"/>
    <w:rsid w:val="000A000E"/>
    <w:rsid w:val="000A1073"/>
    <w:rsid w:val="000A152B"/>
    <w:rsid w:val="000A1885"/>
    <w:rsid w:val="000A1CC2"/>
    <w:rsid w:val="000A1F23"/>
    <w:rsid w:val="000A232A"/>
    <w:rsid w:val="000A249C"/>
    <w:rsid w:val="000A2CEB"/>
    <w:rsid w:val="000A2DF9"/>
    <w:rsid w:val="000A338D"/>
    <w:rsid w:val="000A36A0"/>
    <w:rsid w:val="000A3A1B"/>
    <w:rsid w:val="000A500A"/>
    <w:rsid w:val="000A5243"/>
    <w:rsid w:val="000A57A5"/>
    <w:rsid w:val="000A5CC5"/>
    <w:rsid w:val="000A5D3C"/>
    <w:rsid w:val="000A667E"/>
    <w:rsid w:val="000A66D6"/>
    <w:rsid w:val="000A6F26"/>
    <w:rsid w:val="000A7082"/>
    <w:rsid w:val="000B045A"/>
    <w:rsid w:val="000B130C"/>
    <w:rsid w:val="000B32FE"/>
    <w:rsid w:val="000B378A"/>
    <w:rsid w:val="000B3ABA"/>
    <w:rsid w:val="000B3DAB"/>
    <w:rsid w:val="000B55D4"/>
    <w:rsid w:val="000B59D9"/>
    <w:rsid w:val="000B714F"/>
    <w:rsid w:val="000B75FE"/>
    <w:rsid w:val="000C0420"/>
    <w:rsid w:val="000C07D7"/>
    <w:rsid w:val="000C0DFD"/>
    <w:rsid w:val="000C18A7"/>
    <w:rsid w:val="000C22E0"/>
    <w:rsid w:val="000C2AE5"/>
    <w:rsid w:val="000C2CA5"/>
    <w:rsid w:val="000C31F9"/>
    <w:rsid w:val="000C3539"/>
    <w:rsid w:val="000C49BD"/>
    <w:rsid w:val="000C59F7"/>
    <w:rsid w:val="000C5FEB"/>
    <w:rsid w:val="000C6C30"/>
    <w:rsid w:val="000C6E80"/>
    <w:rsid w:val="000C7B4E"/>
    <w:rsid w:val="000D02CD"/>
    <w:rsid w:val="000D0EAE"/>
    <w:rsid w:val="000D110E"/>
    <w:rsid w:val="000D2D38"/>
    <w:rsid w:val="000D356B"/>
    <w:rsid w:val="000D3993"/>
    <w:rsid w:val="000D3BE9"/>
    <w:rsid w:val="000D3CAF"/>
    <w:rsid w:val="000D65C0"/>
    <w:rsid w:val="000E14F4"/>
    <w:rsid w:val="000E2E8E"/>
    <w:rsid w:val="000E305F"/>
    <w:rsid w:val="000E33B1"/>
    <w:rsid w:val="000E33DC"/>
    <w:rsid w:val="000E3A49"/>
    <w:rsid w:val="000E4417"/>
    <w:rsid w:val="000E486E"/>
    <w:rsid w:val="000E4A40"/>
    <w:rsid w:val="000E4E47"/>
    <w:rsid w:val="000E556F"/>
    <w:rsid w:val="000E5EDD"/>
    <w:rsid w:val="000E7538"/>
    <w:rsid w:val="000F0246"/>
    <w:rsid w:val="000F07DD"/>
    <w:rsid w:val="000F0A60"/>
    <w:rsid w:val="000F0B37"/>
    <w:rsid w:val="000F0FC0"/>
    <w:rsid w:val="000F1048"/>
    <w:rsid w:val="000F1602"/>
    <w:rsid w:val="000F2025"/>
    <w:rsid w:val="000F26DC"/>
    <w:rsid w:val="000F2BC9"/>
    <w:rsid w:val="000F362B"/>
    <w:rsid w:val="000F3A08"/>
    <w:rsid w:val="000F4582"/>
    <w:rsid w:val="000F51D9"/>
    <w:rsid w:val="000F5D0E"/>
    <w:rsid w:val="000F5F20"/>
    <w:rsid w:val="000F62A8"/>
    <w:rsid w:val="000F62F9"/>
    <w:rsid w:val="000F6960"/>
    <w:rsid w:val="000F7BAF"/>
    <w:rsid w:val="00100487"/>
    <w:rsid w:val="00101033"/>
    <w:rsid w:val="00101329"/>
    <w:rsid w:val="00101EAC"/>
    <w:rsid w:val="001023CF"/>
    <w:rsid w:val="00102FE8"/>
    <w:rsid w:val="001034DF"/>
    <w:rsid w:val="00103601"/>
    <w:rsid w:val="00104192"/>
    <w:rsid w:val="00104219"/>
    <w:rsid w:val="001044CF"/>
    <w:rsid w:val="001049AD"/>
    <w:rsid w:val="00104A37"/>
    <w:rsid w:val="00106843"/>
    <w:rsid w:val="00106C6C"/>
    <w:rsid w:val="00107051"/>
    <w:rsid w:val="00107082"/>
    <w:rsid w:val="00107197"/>
    <w:rsid w:val="001078D4"/>
    <w:rsid w:val="0010792E"/>
    <w:rsid w:val="00110A90"/>
    <w:rsid w:val="00110AF5"/>
    <w:rsid w:val="0011133B"/>
    <w:rsid w:val="00111B6B"/>
    <w:rsid w:val="00111EE0"/>
    <w:rsid w:val="001123E1"/>
    <w:rsid w:val="001129FF"/>
    <w:rsid w:val="0011443A"/>
    <w:rsid w:val="001154A0"/>
    <w:rsid w:val="00115964"/>
    <w:rsid w:val="00115B90"/>
    <w:rsid w:val="00117549"/>
    <w:rsid w:val="00120289"/>
    <w:rsid w:val="0012298B"/>
    <w:rsid w:val="001229E3"/>
    <w:rsid w:val="00123154"/>
    <w:rsid w:val="00124706"/>
    <w:rsid w:val="00126798"/>
    <w:rsid w:val="00126936"/>
    <w:rsid w:val="00126C15"/>
    <w:rsid w:val="00126CCB"/>
    <w:rsid w:val="00127129"/>
    <w:rsid w:val="00127CA0"/>
    <w:rsid w:val="00130375"/>
    <w:rsid w:val="00130E68"/>
    <w:rsid w:val="00131640"/>
    <w:rsid w:val="00131763"/>
    <w:rsid w:val="00131F95"/>
    <w:rsid w:val="00132F41"/>
    <w:rsid w:val="00133623"/>
    <w:rsid w:val="00133915"/>
    <w:rsid w:val="00133A52"/>
    <w:rsid w:val="0013424D"/>
    <w:rsid w:val="001344B2"/>
    <w:rsid w:val="001347C7"/>
    <w:rsid w:val="00134865"/>
    <w:rsid w:val="001348A9"/>
    <w:rsid w:val="00134981"/>
    <w:rsid w:val="00135764"/>
    <w:rsid w:val="00135AB9"/>
    <w:rsid w:val="00135D66"/>
    <w:rsid w:val="0013617C"/>
    <w:rsid w:val="00136EDF"/>
    <w:rsid w:val="00137398"/>
    <w:rsid w:val="001379ED"/>
    <w:rsid w:val="00137DD6"/>
    <w:rsid w:val="00140417"/>
    <w:rsid w:val="001416E5"/>
    <w:rsid w:val="001418E7"/>
    <w:rsid w:val="00141BC5"/>
    <w:rsid w:val="00141F44"/>
    <w:rsid w:val="00142262"/>
    <w:rsid w:val="00142411"/>
    <w:rsid w:val="00142DEE"/>
    <w:rsid w:val="00143BDD"/>
    <w:rsid w:val="001440C7"/>
    <w:rsid w:val="001442A6"/>
    <w:rsid w:val="00144385"/>
    <w:rsid w:val="0014464F"/>
    <w:rsid w:val="0014508A"/>
    <w:rsid w:val="00146D87"/>
    <w:rsid w:val="00146F03"/>
    <w:rsid w:val="00147230"/>
    <w:rsid w:val="0015065E"/>
    <w:rsid w:val="0015077A"/>
    <w:rsid w:val="00150952"/>
    <w:rsid w:val="0015118B"/>
    <w:rsid w:val="001512EB"/>
    <w:rsid w:val="00151368"/>
    <w:rsid w:val="00151979"/>
    <w:rsid w:val="00151E6B"/>
    <w:rsid w:val="00152443"/>
    <w:rsid w:val="001528D0"/>
    <w:rsid w:val="001529D0"/>
    <w:rsid w:val="0015396B"/>
    <w:rsid w:val="00154698"/>
    <w:rsid w:val="00154AC4"/>
    <w:rsid w:val="00154F45"/>
    <w:rsid w:val="001554E3"/>
    <w:rsid w:val="00155614"/>
    <w:rsid w:val="00155F94"/>
    <w:rsid w:val="00156862"/>
    <w:rsid w:val="00156EAC"/>
    <w:rsid w:val="00160049"/>
    <w:rsid w:val="00160546"/>
    <w:rsid w:val="00160641"/>
    <w:rsid w:val="001607D0"/>
    <w:rsid w:val="00160F72"/>
    <w:rsid w:val="00161885"/>
    <w:rsid w:val="0016308C"/>
    <w:rsid w:val="0016357C"/>
    <w:rsid w:val="00163595"/>
    <w:rsid w:val="00163D96"/>
    <w:rsid w:val="00164573"/>
    <w:rsid w:val="00164646"/>
    <w:rsid w:val="0016466F"/>
    <w:rsid w:val="00164ED0"/>
    <w:rsid w:val="0016548C"/>
    <w:rsid w:val="00166747"/>
    <w:rsid w:val="00166BB2"/>
    <w:rsid w:val="00166FF3"/>
    <w:rsid w:val="001673E2"/>
    <w:rsid w:val="00167BB9"/>
    <w:rsid w:val="00167E02"/>
    <w:rsid w:val="001716BC"/>
    <w:rsid w:val="00172432"/>
    <w:rsid w:val="001727EB"/>
    <w:rsid w:val="00172DD9"/>
    <w:rsid w:val="00173223"/>
    <w:rsid w:val="00173F3D"/>
    <w:rsid w:val="001746E0"/>
    <w:rsid w:val="00174958"/>
    <w:rsid w:val="001751D5"/>
    <w:rsid w:val="00175677"/>
    <w:rsid w:val="001757DC"/>
    <w:rsid w:val="00175885"/>
    <w:rsid w:val="001759AC"/>
    <w:rsid w:val="0017605D"/>
    <w:rsid w:val="00176586"/>
    <w:rsid w:val="00176913"/>
    <w:rsid w:val="00176FF5"/>
    <w:rsid w:val="00177131"/>
    <w:rsid w:val="00177D1E"/>
    <w:rsid w:val="001806A7"/>
    <w:rsid w:val="001811AA"/>
    <w:rsid w:val="00182FB2"/>
    <w:rsid w:val="001833AC"/>
    <w:rsid w:val="00183ADB"/>
    <w:rsid w:val="00183BA3"/>
    <w:rsid w:val="001847B7"/>
    <w:rsid w:val="00184DDD"/>
    <w:rsid w:val="00186272"/>
    <w:rsid w:val="00186B00"/>
    <w:rsid w:val="00187589"/>
    <w:rsid w:val="0018792D"/>
    <w:rsid w:val="00187B22"/>
    <w:rsid w:val="00187D7A"/>
    <w:rsid w:val="00190E00"/>
    <w:rsid w:val="001927F0"/>
    <w:rsid w:val="00192F55"/>
    <w:rsid w:val="00193284"/>
    <w:rsid w:val="001933EB"/>
    <w:rsid w:val="00193C35"/>
    <w:rsid w:val="001940A1"/>
    <w:rsid w:val="00194491"/>
    <w:rsid w:val="00194627"/>
    <w:rsid w:val="00194922"/>
    <w:rsid w:val="00195758"/>
    <w:rsid w:val="00195B47"/>
    <w:rsid w:val="001965F2"/>
    <w:rsid w:val="001973D7"/>
    <w:rsid w:val="00197B97"/>
    <w:rsid w:val="001A03F4"/>
    <w:rsid w:val="001A0409"/>
    <w:rsid w:val="001A0502"/>
    <w:rsid w:val="001A08DD"/>
    <w:rsid w:val="001A0CDC"/>
    <w:rsid w:val="001A0CF6"/>
    <w:rsid w:val="001A0F7F"/>
    <w:rsid w:val="001A11A7"/>
    <w:rsid w:val="001A1A08"/>
    <w:rsid w:val="001A2248"/>
    <w:rsid w:val="001A2339"/>
    <w:rsid w:val="001A2E81"/>
    <w:rsid w:val="001A3CBD"/>
    <w:rsid w:val="001A411A"/>
    <w:rsid w:val="001A4206"/>
    <w:rsid w:val="001A4A77"/>
    <w:rsid w:val="001A4BC8"/>
    <w:rsid w:val="001A4DA0"/>
    <w:rsid w:val="001A4E85"/>
    <w:rsid w:val="001A5A45"/>
    <w:rsid w:val="001A5A6B"/>
    <w:rsid w:val="001A6156"/>
    <w:rsid w:val="001A6280"/>
    <w:rsid w:val="001A64B5"/>
    <w:rsid w:val="001A72FF"/>
    <w:rsid w:val="001A7D80"/>
    <w:rsid w:val="001B0EEB"/>
    <w:rsid w:val="001B10DC"/>
    <w:rsid w:val="001B215B"/>
    <w:rsid w:val="001B3993"/>
    <w:rsid w:val="001B3EFF"/>
    <w:rsid w:val="001B43E2"/>
    <w:rsid w:val="001B4876"/>
    <w:rsid w:val="001B4B09"/>
    <w:rsid w:val="001B546A"/>
    <w:rsid w:val="001B761D"/>
    <w:rsid w:val="001C04C9"/>
    <w:rsid w:val="001C104B"/>
    <w:rsid w:val="001C1541"/>
    <w:rsid w:val="001C15C3"/>
    <w:rsid w:val="001C176A"/>
    <w:rsid w:val="001C2A0D"/>
    <w:rsid w:val="001C2F59"/>
    <w:rsid w:val="001C4477"/>
    <w:rsid w:val="001C4BE3"/>
    <w:rsid w:val="001C59F4"/>
    <w:rsid w:val="001C5BE1"/>
    <w:rsid w:val="001C661B"/>
    <w:rsid w:val="001C6C57"/>
    <w:rsid w:val="001C6D37"/>
    <w:rsid w:val="001C6DEE"/>
    <w:rsid w:val="001C72C8"/>
    <w:rsid w:val="001C7717"/>
    <w:rsid w:val="001D04F6"/>
    <w:rsid w:val="001D06EF"/>
    <w:rsid w:val="001D15C1"/>
    <w:rsid w:val="001D15F9"/>
    <w:rsid w:val="001D17CB"/>
    <w:rsid w:val="001D1EAF"/>
    <w:rsid w:val="001D1F12"/>
    <w:rsid w:val="001D3857"/>
    <w:rsid w:val="001D4348"/>
    <w:rsid w:val="001D4B4D"/>
    <w:rsid w:val="001D4BB8"/>
    <w:rsid w:val="001D50B0"/>
    <w:rsid w:val="001D513A"/>
    <w:rsid w:val="001D5957"/>
    <w:rsid w:val="001D640C"/>
    <w:rsid w:val="001D71D8"/>
    <w:rsid w:val="001D7886"/>
    <w:rsid w:val="001D790C"/>
    <w:rsid w:val="001D7A81"/>
    <w:rsid w:val="001E0826"/>
    <w:rsid w:val="001E0B82"/>
    <w:rsid w:val="001E0F7B"/>
    <w:rsid w:val="001E2535"/>
    <w:rsid w:val="001E2F13"/>
    <w:rsid w:val="001E48BC"/>
    <w:rsid w:val="001E4B32"/>
    <w:rsid w:val="001E4B8C"/>
    <w:rsid w:val="001E4D0C"/>
    <w:rsid w:val="001E4E61"/>
    <w:rsid w:val="001E5AE3"/>
    <w:rsid w:val="001E6038"/>
    <w:rsid w:val="001E6874"/>
    <w:rsid w:val="001E6DD6"/>
    <w:rsid w:val="001E72E7"/>
    <w:rsid w:val="001E75E1"/>
    <w:rsid w:val="001E7AE8"/>
    <w:rsid w:val="001E7CBB"/>
    <w:rsid w:val="001F0168"/>
    <w:rsid w:val="001F0338"/>
    <w:rsid w:val="001F03A6"/>
    <w:rsid w:val="001F05B6"/>
    <w:rsid w:val="001F13B6"/>
    <w:rsid w:val="001F17F9"/>
    <w:rsid w:val="001F23D9"/>
    <w:rsid w:val="001F2DB8"/>
    <w:rsid w:val="001F41F3"/>
    <w:rsid w:val="001F46B2"/>
    <w:rsid w:val="001F532E"/>
    <w:rsid w:val="001F6574"/>
    <w:rsid w:val="001F6947"/>
    <w:rsid w:val="001F791F"/>
    <w:rsid w:val="00201452"/>
    <w:rsid w:val="00201EB3"/>
    <w:rsid w:val="0020315D"/>
    <w:rsid w:val="0020457D"/>
    <w:rsid w:val="00204824"/>
    <w:rsid w:val="00204863"/>
    <w:rsid w:val="00205188"/>
    <w:rsid w:val="00205268"/>
    <w:rsid w:val="00205D8C"/>
    <w:rsid w:val="00206005"/>
    <w:rsid w:val="00206690"/>
    <w:rsid w:val="00206763"/>
    <w:rsid w:val="0020676B"/>
    <w:rsid w:val="00206E9C"/>
    <w:rsid w:val="00207D5C"/>
    <w:rsid w:val="002100B7"/>
    <w:rsid w:val="00210542"/>
    <w:rsid w:val="00210CB9"/>
    <w:rsid w:val="00211520"/>
    <w:rsid w:val="002125E7"/>
    <w:rsid w:val="00213155"/>
    <w:rsid w:val="00213ABB"/>
    <w:rsid w:val="00213C2A"/>
    <w:rsid w:val="00213E35"/>
    <w:rsid w:val="00214062"/>
    <w:rsid w:val="0021480A"/>
    <w:rsid w:val="00214869"/>
    <w:rsid w:val="00214B15"/>
    <w:rsid w:val="00214C40"/>
    <w:rsid w:val="002157FF"/>
    <w:rsid w:val="00215D02"/>
    <w:rsid w:val="002164BB"/>
    <w:rsid w:val="0021652B"/>
    <w:rsid w:val="00216D62"/>
    <w:rsid w:val="00217A1F"/>
    <w:rsid w:val="00220B8E"/>
    <w:rsid w:val="00221F36"/>
    <w:rsid w:val="00221FCA"/>
    <w:rsid w:val="00222A86"/>
    <w:rsid w:val="002231C0"/>
    <w:rsid w:val="00224140"/>
    <w:rsid w:val="002244FF"/>
    <w:rsid w:val="00224784"/>
    <w:rsid w:val="00224F47"/>
    <w:rsid w:val="0022562E"/>
    <w:rsid w:val="00225988"/>
    <w:rsid w:val="00225A44"/>
    <w:rsid w:val="00226747"/>
    <w:rsid w:val="00227B4D"/>
    <w:rsid w:val="00227B8B"/>
    <w:rsid w:val="002301C4"/>
    <w:rsid w:val="0023047A"/>
    <w:rsid w:val="00230DFA"/>
    <w:rsid w:val="00231375"/>
    <w:rsid w:val="0023220A"/>
    <w:rsid w:val="002327E8"/>
    <w:rsid w:val="002330D4"/>
    <w:rsid w:val="00233272"/>
    <w:rsid w:val="0023476C"/>
    <w:rsid w:val="00234C88"/>
    <w:rsid w:val="00234D85"/>
    <w:rsid w:val="00235970"/>
    <w:rsid w:val="00235AC0"/>
    <w:rsid w:val="00235E6B"/>
    <w:rsid w:val="00235F05"/>
    <w:rsid w:val="00236017"/>
    <w:rsid w:val="00236E83"/>
    <w:rsid w:val="0023704C"/>
    <w:rsid w:val="00237117"/>
    <w:rsid w:val="002408F8"/>
    <w:rsid w:val="0024169D"/>
    <w:rsid w:val="002417BD"/>
    <w:rsid w:val="002419E3"/>
    <w:rsid w:val="00242A0D"/>
    <w:rsid w:val="00242AE4"/>
    <w:rsid w:val="00243737"/>
    <w:rsid w:val="00243ED9"/>
    <w:rsid w:val="002445B2"/>
    <w:rsid w:val="002459B3"/>
    <w:rsid w:val="00245B3A"/>
    <w:rsid w:val="00245BA7"/>
    <w:rsid w:val="00245C8D"/>
    <w:rsid w:val="00246482"/>
    <w:rsid w:val="00246980"/>
    <w:rsid w:val="00247698"/>
    <w:rsid w:val="00247DDF"/>
    <w:rsid w:val="00250B62"/>
    <w:rsid w:val="00251598"/>
    <w:rsid w:val="002527EC"/>
    <w:rsid w:val="00252D5D"/>
    <w:rsid w:val="0025337C"/>
    <w:rsid w:val="00253A42"/>
    <w:rsid w:val="00254FA7"/>
    <w:rsid w:val="0025614F"/>
    <w:rsid w:val="00256B4D"/>
    <w:rsid w:val="00257ABA"/>
    <w:rsid w:val="002619E1"/>
    <w:rsid w:val="0026200F"/>
    <w:rsid w:val="00262A0D"/>
    <w:rsid w:val="00263912"/>
    <w:rsid w:val="0026396D"/>
    <w:rsid w:val="00263A19"/>
    <w:rsid w:val="002641E7"/>
    <w:rsid w:val="00264587"/>
    <w:rsid w:val="00264CE0"/>
    <w:rsid w:val="00265A71"/>
    <w:rsid w:val="00265DA6"/>
    <w:rsid w:val="00266B17"/>
    <w:rsid w:val="0026783D"/>
    <w:rsid w:val="0027016F"/>
    <w:rsid w:val="002704DA"/>
    <w:rsid w:val="002708A2"/>
    <w:rsid w:val="00270CD9"/>
    <w:rsid w:val="00270EC4"/>
    <w:rsid w:val="00270F09"/>
    <w:rsid w:val="00272AE3"/>
    <w:rsid w:val="0027395B"/>
    <w:rsid w:val="00274001"/>
    <w:rsid w:val="002749BF"/>
    <w:rsid w:val="00274D4A"/>
    <w:rsid w:val="002750F8"/>
    <w:rsid w:val="00275EBC"/>
    <w:rsid w:val="00276118"/>
    <w:rsid w:val="002767E4"/>
    <w:rsid w:val="00276980"/>
    <w:rsid w:val="00276AEE"/>
    <w:rsid w:val="0028073A"/>
    <w:rsid w:val="002809CB"/>
    <w:rsid w:val="002810A9"/>
    <w:rsid w:val="0028125C"/>
    <w:rsid w:val="00281680"/>
    <w:rsid w:val="002816D7"/>
    <w:rsid w:val="00281B39"/>
    <w:rsid w:val="00282210"/>
    <w:rsid w:val="002836B0"/>
    <w:rsid w:val="00283D4B"/>
    <w:rsid w:val="002841FF"/>
    <w:rsid w:val="0028496B"/>
    <w:rsid w:val="00284B46"/>
    <w:rsid w:val="0028550C"/>
    <w:rsid w:val="00285FB8"/>
    <w:rsid w:val="00286954"/>
    <w:rsid w:val="00286D57"/>
    <w:rsid w:val="00286E8E"/>
    <w:rsid w:val="002872CF"/>
    <w:rsid w:val="00287837"/>
    <w:rsid w:val="00287A76"/>
    <w:rsid w:val="00287DEE"/>
    <w:rsid w:val="00290842"/>
    <w:rsid w:val="00291A02"/>
    <w:rsid w:val="00292542"/>
    <w:rsid w:val="00292837"/>
    <w:rsid w:val="00293055"/>
    <w:rsid w:val="00295303"/>
    <w:rsid w:val="00295A77"/>
    <w:rsid w:val="00296224"/>
    <w:rsid w:val="00296BAB"/>
    <w:rsid w:val="00296E73"/>
    <w:rsid w:val="002979F1"/>
    <w:rsid w:val="002A038C"/>
    <w:rsid w:val="002A0666"/>
    <w:rsid w:val="002A08E4"/>
    <w:rsid w:val="002A0BC6"/>
    <w:rsid w:val="002A0E3B"/>
    <w:rsid w:val="002A1531"/>
    <w:rsid w:val="002A1556"/>
    <w:rsid w:val="002A183A"/>
    <w:rsid w:val="002A2708"/>
    <w:rsid w:val="002A2882"/>
    <w:rsid w:val="002A2B5B"/>
    <w:rsid w:val="002A330A"/>
    <w:rsid w:val="002A36D7"/>
    <w:rsid w:val="002A3813"/>
    <w:rsid w:val="002A3D40"/>
    <w:rsid w:val="002A3EBC"/>
    <w:rsid w:val="002A432B"/>
    <w:rsid w:val="002A436B"/>
    <w:rsid w:val="002A4933"/>
    <w:rsid w:val="002A4D75"/>
    <w:rsid w:val="002A4DBE"/>
    <w:rsid w:val="002A5451"/>
    <w:rsid w:val="002A5F33"/>
    <w:rsid w:val="002A601A"/>
    <w:rsid w:val="002A67BF"/>
    <w:rsid w:val="002A685A"/>
    <w:rsid w:val="002A6CE9"/>
    <w:rsid w:val="002A6D1F"/>
    <w:rsid w:val="002B0359"/>
    <w:rsid w:val="002B1CBC"/>
    <w:rsid w:val="002B1CE0"/>
    <w:rsid w:val="002B1E06"/>
    <w:rsid w:val="002B2649"/>
    <w:rsid w:val="002B2AD1"/>
    <w:rsid w:val="002B2CCD"/>
    <w:rsid w:val="002B2E22"/>
    <w:rsid w:val="002B3368"/>
    <w:rsid w:val="002B42CA"/>
    <w:rsid w:val="002B4E16"/>
    <w:rsid w:val="002B5531"/>
    <w:rsid w:val="002B6969"/>
    <w:rsid w:val="002B7053"/>
    <w:rsid w:val="002B716C"/>
    <w:rsid w:val="002B737E"/>
    <w:rsid w:val="002C0484"/>
    <w:rsid w:val="002C0BDD"/>
    <w:rsid w:val="002C1C07"/>
    <w:rsid w:val="002C1F04"/>
    <w:rsid w:val="002C2058"/>
    <w:rsid w:val="002C2281"/>
    <w:rsid w:val="002C3843"/>
    <w:rsid w:val="002C3FAB"/>
    <w:rsid w:val="002C4C59"/>
    <w:rsid w:val="002C4E1A"/>
    <w:rsid w:val="002C5292"/>
    <w:rsid w:val="002C5434"/>
    <w:rsid w:val="002C5825"/>
    <w:rsid w:val="002C7405"/>
    <w:rsid w:val="002C7EBA"/>
    <w:rsid w:val="002C7ED3"/>
    <w:rsid w:val="002D0DE9"/>
    <w:rsid w:val="002D0EAD"/>
    <w:rsid w:val="002D1DCF"/>
    <w:rsid w:val="002D1ED1"/>
    <w:rsid w:val="002D2709"/>
    <w:rsid w:val="002D4247"/>
    <w:rsid w:val="002D468C"/>
    <w:rsid w:val="002D4A82"/>
    <w:rsid w:val="002D4E93"/>
    <w:rsid w:val="002D6910"/>
    <w:rsid w:val="002D723E"/>
    <w:rsid w:val="002D7FCB"/>
    <w:rsid w:val="002E0582"/>
    <w:rsid w:val="002E152F"/>
    <w:rsid w:val="002E1959"/>
    <w:rsid w:val="002E2541"/>
    <w:rsid w:val="002E2A45"/>
    <w:rsid w:val="002E2FEE"/>
    <w:rsid w:val="002E3415"/>
    <w:rsid w:val="002E3710"/>
    <w:rsid w:val="002E37A6"/>
    <w:rsid w:val="002E37BE"/>
    <w:rsid w:val="002E7141"/>
    <w:rsid w:val="002E741F"/>
    <w:rsid w:val="002E7534"/>
    <w:rsid w:val="002F11A1"/>
    <w:rsid w:val="002F236F"/>
    <w:rsid w:val="002F2FAC"/>
    <w:rsid w:val="002F30EA"/>
    <w:rsid w:val="002F3BC3"/>
    <w:rsid w:val="002F3EED"/>
    <w:rsid w:val="002F416A"/>
    <w:rsid w:val="002F455E"/>
    <w:rsid w:val="002F4763"/>
    <w:rsid w:val="002F5D2A"/>
    <w:rsid w:val="002F60A2"/>
    <w:rsid w:val="002F6635"/>
    <w:rsid w:val="002F6921"/>
    <w:rsid w:val="003003B5"/>
    <w:rsid w:val="0030234D"/>
    <w:rsid w:val="003031B4"/>
    <w:rsid w:val="003032A1"/>
    <w:rsid w:val="0030339F"/>
    <w:rsid w:val="003040D1"/>
    <w:rsid w:val="003043FB"/>
    <w:rsid w:val="003048A3"/>
    <w:rsid w:val="0030548A"/>
    <w:rsid w:val="00305D5B"/>
    <w:rsid w:val="00306040"/>
    <w:rsid w:val="00306EF5"/>
    <w:rsid w:val="00307D27"/>
    <w:rsid w:val="00310B71"/>
    <w:rsid w:val="003127E4"/>
    <w:rsid w:val="0031434C"/>
    <w:rsid w:val="00314802"/>
    <w:rsid w:val="003154D2"/>
    <w:rsid w:val="00315DD0"/>
    <w:rsid w:val="00316297"/>
    <w:rsid w:val="00316A0A"/>
    <w:rsid w:val="003170E0"/>
    <w:rsid w:val="00317358"/>
    <w:rsid w:val="003173A3"/>
    <w:rsid w:val="00317B12"/>
    <w:rsid w:val="00317C59"/>
    <w:rsid w:val="003202C1"/>
    <w:rsid w:val="00320364"/>
    <w:rsid w:val="003206A7"/>
    <w:rsid w:val="00321A30"/>
    <w:rsid w:val="00321E9B"/>
    <w:rsid w:val="003226F2"/>
    <w:rsid w:val="00322740"/>
    <w:rsid w:val="00323621"/>
    <w:rsid w:val="0032418C"/>
    <w:rsid w:val="003249EB"/>
    <w:rsid w:val="00324C91"/>
    <w:rsid w:val="00325252"/>
    <w:rsid w:val="00325A56"/>
    <w:rsid w:val="00325FD0"/>
    <w:rsid w:val="00327763"/>
    <w:rsid w:val="0033004E"/>
    <w:rsid w:val="00330191"/>
    <w:rsid w:val="00330CA3"/>
    <w:rsid w:val="00331E5D"/>
    <w:rsid w:val="00333178"/>
    <w:rsid w:val="0033350D"/>
    <w:rsid w:val="00334BA2"/>
    <w:rsid w:val="00334D03"/>
    <w:rsid w:val="0033644A"/>
    <w:rsid w:val="003364EF"/>
    <w:rsid w:val="0033668E"/>
    <w:rsid w:val="00336794"/>
    <w:rsid w:val="003369FF"/>
    <w:rsid w:val="00336C23"/>
    <w:rsid w:val="00340323"/>
    <w:rsid w:val="00340373"/>
    <w:rsid w:val="00340967"/>
    <w:rsid w:val="00340C26"/>
    <w:rsid w:val="00340D8A"/>
    <w:rsid w:val="00341E3E"/>
    <w:rsid w:val="0034263F"/>
    <w:rsid w:val="00342C0D"/>
    <w:rsid w:val="0034359A"/>
    <w:rsid w:val="003435AA"/>
    <w:rsid w:val="00343DFF"/>
    <w:rsid w:val="0034425D"/>
    <w:rsid w:val="00345854"/>
    <w:rsid w:val="0034614B"/>
    <w:rsid w:val="003467D3"/>
    <w:rsid w:val="00346E27"/>
    <w:rsid w:val="0034733B"/>
    <w:rsid w:val="003475D4"/>
    <w:rsid w:val="00347633"/>
    <w:rsid w:val="00350BF4"/>
    <w:rsid w:val="00350E45"/>
    <w:rsid w:val="00350F21"/>
    <w:rsid w:val="00351088"/>
    <w:rsid w:val="00352B02"/>
    <w:rsid w:val="00352E2C"/>
    <w:rsid w:val="003532EB"/>
    <w:rsid w:val="003537ED"/>
    <w:rsid w:val="00353B58"/>
    <w:rsid w:val="00355418"/>
    <w:rsid w:val="00356347"/>
    <w:rsid w:val="00356A9A"/>
    <w:rsid w:val="00356E26"/>
    <w:rsid w:val="00360534"/>
    <w:rsid w:val="0036091E"/>
    <w:rsid w:val="00360C79"/>
    <w:rsid w:val="00360D0C"/>
    <w:rsid w:val="003610CB"/>
    <w:rsid w:val="00361E84"/>
    <w:rsid w:val="00362159"/>
    <w:rsid w:val="00362C0F"/>
    <w:rsid w:val="00363219"/>
    <w:rsid w:val="003632A0"/>
    <w:rsid w:val="003638D1"/>
    <w:rsid w:val="00363EBA"/>
    <w:rsid w:val="00364958"/>
    <w:rsid w:val="00364DE1"/>
    <w:rsid w:val="00364F5B"/>
    <w:rsid w:val="0036524D"/>
    <w:rsid w:val="00366330"/>
    <w:rsid w:val="00366D59"/>
    <w:rsid w:val="00367BB5"/>
    <w:rsid w:val="00370AB2"/>
    <w:rsid w:val="003710DB"/>
    <w:rsid w:val="00371680"/>
    <w:rsid w:val="00371BE5"/>
    <w:rsid w:val="003726D5"/>
    <w:rsid w:val="00372E65"/>
    <w:rsid w:val="0037359B"/>
    <w:rsid w:val="00373E78"/>
    <w:rsid w:val="00373FDE"/>
    <w:rsid w:val="00374BBC"/>
    <w:rsid w:val="00374E5F"/>
    <w:rsid w:val="0037531C"/>
    <w:rsid w:val="0037538F"/>
    <w:rsid w:val="003753B0"/>
    <w:rsid w:val="00375531"/>
    <w:rsid w:val="003759F0"/>
    <w:rsid w:val="00375C0F"/>
    <w:rsid w:val="00376917"/>
    <w:rsid w:val="00377496"/>
    <w:rsid w:val="003774C1"/>
    <w:rsid w:val="00377CFC"/>
    <w:rsid w:val="00380194"/>
    <w:rsid w:val="00380E54"/>
    <w:rsid w:val="003811BA"/>
    <w:rsid w:val="00381A94"/>
    <w:rsid w:val="0038240A"/>
    <w:rsid w:val="00382F00"/>
    <w:rsid w:val="00383ABB"/>
    <w:rsid w:val="00384192"/>
    <w:rsid w:val="00384305"/>
    <w:rsid w:val="00384EEC"/>
    <w:rsid w:val="003850E3"/>
    <w:rsid w:val="00386E4E"/>
    <w:rsid w:val="003875C5"/>
    <w:rsid w:val="00387749"/>
    <w:rsid w:val="00387BB9"/>
    <w:rsid w:val="003900AD"/>
    <w:rsid w:val="0039052F"/>
    <w:rsid w:val="00390A83"/>
    <w:rsid w:val="00392D04"/>
    <w:rsid w:val="00393BCE"/>
    <w:rsid w:val="0039545B"/>
    <w:rsid w:val="00395858"/>
    <w:rsid w:val="00395CAD"/>
    <w:rsid w:val="0039703A"/>
    <w:rsid w:val="0039728D"/>
    <w:rsid w:val="00397FCC"/>
    <w:rsid w:val="003A076D"/>
    <w:rsid w:val="003A0936"/>
    <w:rsid w:val="003A1055"/>
    <w:rsid w:val="003A2A1E"/>
    <w:rsid w:val="003A2A31"/>
    <w:rsid w:val="003A2D9D"/>
    <w:rsid w:val="003A3ACC"/>
    <w:rsid w:val="003A3E6D"/>
    <w:rsid w:val="003A3E99"/>
    <w:rsid w:val="003A4344"/>
    <w:rsid w:val="003A56BF"/>
    <w:rsid w:val="003A60EA"/>
    <w:rsid w:val="003A679E"/>
    <w:rsid w:val="003A6C3A"/>
    <w:rsid w:val="003A7993"/>
    <w:rsid w:val="003B0911"/>
    <w:rsid w:val="003B1398"/>
    <w:rsid w:val="003B161E"/>
    <w:rsid w:val="003B2580"/>
    <w:rsid w:val="003B3448"/>
    <w:rsid w:val="003B5ADE"/>
    <w:rsid w:val="003B5BC0"/>
    <w:rsid w:val="003C0371"/>
    <w:rsid w:val="003C05CC"/>
    <w:rsid w:val="003C0D4E"/>
    <w:rsid w:val="003C0FB9"/>
    <w:rsid w:val="003C1BF9"/>
    <w:rsid w:val="003C1C03"/>
    <w:rsid w:val="003C24B3"/>
    <w:rsid w:val="003C3578"/>
    <w:rsid w:val="003C36CF"/>
    <w:rsid w:val="003C37F3"/>
    <w:rsid w:val="003C40F8"/>
    <w:rsid w:val="003C5B9C"/>
    <w:rsid w:val="003C5EF5"/>
    <w:rsid w:val="003C656B"/>
    <w:rsid w:val="003C6EBF"/>
    <w:rsid w:val="003C7652"/>
    <w:rsid w:val="003C7FDC"/>
    <w:rsid w:val="003D063F"/>
    <w:rsid w:val="003D0F42"/>
    <w:rsid w:val="003D14E4"/>
    <w:rsid w:val="003D19B6"/>
    <w:rsid w:val="003D2108"/>
    <w:rsid w:val="003D2220"/>
    <w:rsid w:val="003D23A4"/>
    <w:rsid w:val="003D25C3"/>
    <w:rsid w:val="003D2A29"/>
    <w:rsid w:val="003D35E5"/>
    <w:rsid w:val="003D3661"/>
    <w:rsid w:val="003D3FF4"/>
    <w:rsid w:val="003D4C69"/>
    <w:rsid w:val="003D52ED"/>
    <w:rsid w:val="003D57EE"/>
    <w:rsid w:val="003E244F"/>
    <w:rsid w:val="003E2587"/>
    <w:rsid w:val="003E2AAD"/>
    <w:rsid w:val="003E46AC"/>
    <w:rsid w:val="003E49E2"/>
    <w:rsid w:val="003E5682"/>
    <w:rsid w:val="003E62DE"/>
    <w:rsid w:val="003E63CD"/>
    <w:rsid w:val="003E723D"/>
    <w:rsid w:val="003E728F"/>
    <w:rsid w:val="003E7360"/>
    <w:rsid w:val="003E7786"/>
    <w:rsid w:val="003E79E1"/>
    <w:rsid w:val="003F08EC"/>
    <w:rsid w:val="003F1B77"/>
    <w:rsid w:val="003F1C9F"/>
    <w:rsid w:val="003F2431"/>
    <w:rsid w:val="003F2A14"/>
    <w:rsid w:val="003F2BFC"/>
    <w:rsid w:val="003F47B5"/>
    <w:rsid w:val="003F4B33"/>
    <w:rsid w:val="003F4CF0"/>
    <w:rsid w:val="003F4DB5"/>
    <w:rsid w:val="003F4DBD"/>
    <w:rsid w:val="003F4F6B"/>
    <w:rsid w:val="003F59C0"/>
    <w:rsid w:val="003F5CFD"/>
    <w:rsid w:val="003F709C"/>
    <w:rsid w:val="003F72E4"/>
    <w:rsid w:val="003F7B00"/>
    <w:rsid w:val="003F7C15"/>
    <w:rsid w:val="003F7E80"/>
    <w:rsid w:val="00401195"/>
    <w:rsid w:val="004011EF"/>
    <w:rsid w:val="004013A5"/>
    <w:rsid w:val="0040162D"/>
    <w:rsid w:val="00402A48"/>
    <w:rsid w:val="00402E85"/>
    <w:rsid w:val="00403008"/>
    <w:rsid w:val="004033C3"/>
    <w:rsid w:val="00403CCB"/>
    <w:rsid w:val="004058A3"/>
    <w:rsid w:val="00405968"/>
    <w:rsid w:val="004062B9"/>
    <w:rsid w:val="00406443"/>
    <w:rsid w:val="004065AB"/>
    <w:rsid w:val="0040686C"/>
    <w:rsid w:val="00407BA6"/>
    <w:rsid w:val="00410DF5"/>
    <w:rsid w:val="004117AF"/>
    <w:rsid w:val="00412532"/>
    <w:rsid w:val="00412D2F"/>
    <w:rsid w:val="00412E02"/>
    <w:rsid w:val="004131AA"/>
    <w:rsid w:val="0041366B"/>
    <w:rsid w:val="004146FE"/>
    <w:rsid w:val="00415052"/>
    <w:rsid w:val="00415758"/>
    <w:rsid w:val="004158FE"/>
    <w:rsid w:val="00415929"/>
    <w:rsid w:val="00415CC4"/>
    <w:rsid w:val="0041613D"/>
    <w:rsid w:val="00416698"/>
    <w:rsid w:val="00416755"/>
    <w:rsid w:val="004174BF"/>
    <w:rsid w:val="004175A4"/>
    <w:rsid w:val="004176D3"/>
    <w:rsid w:val="00417EB4"/>
    <w:rsid w:val="00421989"/>
    <w:rsid w:val="004219C6"/>
    <w:rsid w:val="004238C9"/>
    <w:rsid w:val="004242E5"/>
    <w:rsid w:val="00426276"/>
    <w:rsid w:val="004276F0"/>
    <w:rsid w:val="0042776B"/>
    <w:rsid w:val="00427FD6"/>
    <w:rsid w:val="004300DF"/>
    <w:rsid w:val="0043036A"/>
    <w:rsid w:val="004309C7"/>
    <w:rsid w:val="0043143D"/>
    <w:rsid w:val="0043240C"/>
    <w:rsid w:val="0043257B"/>
    <w:rsid w:val="00432958"/>
    <w:rsid w:val="00433D78"/>
    <w:rsid w:val="0043482D"/>
    <w:rsid w:val="004350B9"/>
    <w:rsid w:val="0043551E"/>
    <w:rsid w:val="00435CA2"/>
    <w:rsid w:val="004369FE"/>
    <w:rsid w:val="00436D65"/>
    <w:rsid w:val="0043734E"/>
    <w:rsid w:val="004408AC"/>
    <w:rsid w:val="00440BD6"/>
    <w:rsid w:val="00440C67"/>
    <w:rsid w:val="00440EBA"/>
    <w:rsid w:val="00441F0E"/>
    <w:rsid w:val="00441F67"/>
    <w:rsid w:val="00442006"/>
    <w:rsid w:val="00442D59"/>
    <w:rsid w:val="00442FD2"/>
    <w:rsid w:val="004432C3"/>
    <w:rsid w:val="00443AE5"/>
    <w:rsid w:val="00444128"/>
    <w:rsid w:val="004441C0"/>
    <w:rsid w:val="00444355"/>
    <w:rsid w:val="00444D9C"/>
    <w:rsid w:val="004450A3"/>
    <w:rsid w:val="00445320"/>
    <w:rsid w:val="004454D0"/>
    <w:rsid w:val="00446E4E"/>
    <w:rsid w:val="00450224"/>
    <w:rsid w:val="00450840"/>
    <w:rsid w:val="0045109E"/>
    <w:rsid w:val="0045174C"/>
    <w:rsid w:val="00452296"/>
    <w:rsid w:val="004522A4"/>
    <w:rsid w:val="00452FA4"/>
    <w:rsid w:val="00453D8E"/>
    <w:rsid w:val="00453F7B"/>
    <w:rsid w:val="004552BE"/>
    <w:rsid w:val="004554BF"/>
    <w:rsid w:val="004557C8"/>
    <w:rsid w:val="00455903"/>
    <w:rsid w:val="00455EF9"/>
    <w:rsid w:val="00456195"/>
    <w:rsid w:val="00456FCA"/>
    <w:rsid w:val="004574B4"/>
    <w:rsid w:val="00457660"/>
    <w:rsid w:val="00457847"/>
    <w:rsid w:val="00457DF1"/>
    <w:rsid w:val="004604CE"/>
    <w:rsid w:val="0046111C"/>
    <w:rsid w:val="00461157"/>
    <w:rsid w:val="00461280"/>
    <w:rsid w:val="004618CA"/>
    <w:rsid w:val="004622A9"/>
    <w:rsid w:val="0046268A"/>
    <w:rsid w:val="004627E8"/>
    <w:rsid w:val="00462D7C"/>
    <w:rsid w:val="00463807"/>
    <w:rsid w:val="00463DC8"/>
    <w:rsid w:val="004647C2"/>
    <w:rsid w:val="00464943"/>
    <w:rsid w:val="00465A8C"/>
    <w:rsid w:val="00465F6E"/>
    <w:rsid w:val="004670FD"/>
    <w:rsid w:val="00467494"/>
    <w:rsid w:val="00467C68"/>
    <w:rsid w:val="00467DE0"/>
    <w:rsid w:val="00470DDC"/>
    <w:rsid w:val="0047103E"/>
    <w:rsid w:val="00472247"/>
    <w:rsid w:val="00472379"/>
    <w:rsid w:val="004736B4"/>
    <w:rsid w:val="00473DEB"/>
    <w:rsid w:val="00473E44"/>
    <w:rsid w:val="00475CA7"/>
    <w:rsid w:val="00475DBB"/>
    <w:rsid w:val="00476252"/>
    <w:rsid w:val="004766C9"/>
    <w:rsid w:val="00476E73"/>
    <w:rsid w:val="004773F8"/>
    <w:rsid w:val="00480542"/>
    <w:rsid w:val="004809F0"/>
    <w:rsid w:val="004810AC"/>
    <w:rsid w:val="00481A97"/>
    <w:rsid w:val="004821E3"/>
    <w:rsid w:val="0048248F"/>
    <w:rsid w:val="00483BC6"/>
    <w:rsid w:val="0048416A"/>
    <w:rsid w:val="00484224"/>
    <w:rsid w:val="00484B96"/>
    <w:rsid w:val="00484BE4"/>
    <w:rsid w:val="00485A05"/>
    <w:rsid w:val="00486A41"/>
    <w:rsid w:val="00487877"/>
    <w:rsid w:val="00490C6F"/>
    <w:rsid w:val="00491039"/>
    <w:rsid w:val="004910AA"/>
    <w:rsid w:val="0049165B"/>
    <w:rsid w:val="00491DB7"/>
    <w:rsid w:val="004921B7"/>
    <w:rsid w:val="00492FE4"/>
    <w:rsid w:val="004938B5"/>
    <w:rsid w:val="00493DAD"/>
    <w:rsid w:val="004942EA"/>
    <w:rsid w:val="0049488F"/>
    <w:rsid w:val="00495D50"/>
    <w:rsid w:val="00495DBF"/>
    <w:rsid w:val="004962A9"/>
    <w:rsid w:val="0049725D"/>
    <w:rsid w:val="00497A01"/>
    <w:rsid w:val="00497C26"/>
    <w:rsid w:val="004A0924"/>
    <w:rsid w:val="004A09ED"/>
    <w:rsid w:val="004A0A4D"/>
    <w:rsid w:val="004A1C66"/>
    <w:rsid w:val="004A2C9B"/>
    <w:rsid w:val="004A3308"/>
    <w:rsid w:val="004A351D"/>
    <w:rsid w:val="004A3871"/>
    <w:rsid w:val="004A3EE7"/>
    <w:rsid w:val="004A40F5"/>
    <w:rsid w:val="004A6007"/>
    <w:rsid w:val="004A61EE"/>
    <w:rsid w:val="004A6292"/>
    <w:rsid w:val="004A6E70"/>
    <w:rsid w:val="004A704B"/>
    <w:rsid w:val="004A74FA"/>
    <w:rsid w:val="004A76E6"/>
    <w:rsid w:val="004A7974"/>
    <w:rsid w:val="004B0435"/>
    <w:rsid w:val="004B0537"/>
    <w:rsid w:val="004B100B"/>
    <w:rsid w:val="004B1FAF"/>
    <w:rsid w:val="004B1FDB"/>
    <w:rsid w:val="004B2540"/>
    <w:rsid w:val="004B3517"/>
    <w:rsid w:val="004B39F9"/>
    <w:rsid w:val="004B3B01"/>
    <w:rsid w:val="004B4333"/>
    <w:rsid w:val="004B4A07"/>
    <w:rsid w:val="004B4E32"/>
    <w:rsid w:val="004B5062"/>
    <w:rsid w:val="004B5CAB"/>
    <w:rsid w:val="004B6957"/>
    <w:rsid w:val="004B7104"/>
    <w:rsid w:val="004B7847"/>
    <w:rsid w:val="004B7FEB"/>
    <w:rsid w:val="004C0408"/>
    <w:rsid w:val="004C1D61"/>
    <w:rsid w:val="004C1E4F"/>
    <w:rsid w:val="004C21AF"/>
    <w:rsid w:val="004C230B"/>
    <w:rsid w:val="004C25FD"/>
    <w:rsid w:val="004C38DF"/>
    <w:rsid w:val="004C3A44"/>
    <w:rsid w:val="004C3F36"/>
    <w:rsid w:val="004C4077"/>
    <w:rsid w:val="004C4827"/>
    <w:rsid w:val="004C4A43"/>
    <w:rsid w:val="004C5BDD"/>
    <w:rsid w:val="004C62F8"/>
    <w:rsid w:val="004C6D1B"/>
    <w:rsid w:val="004C709B"/>
    <w:rsid w:val="004C798B"/>
    <w:rsid w:val="004D0183"/>
    <w:rsid w:val="004D0886"/>
    <w:rsid w:val="004D0BE0"/>
    <w:rsid w:val="004D0D03"/>
    <w:rsid w:val="004D1158"/>
    <w:rsid w:val="004D143B"/>
    <w:rsid w:val="004D18F8"/>
    <w:rsid w:val="004D39C2"/>
    <w:rsid w:val="004D4147"/>
    <w:rsid w:val="004D4343"/>
    <w:rsid w:val="004D466E"/>
    <w:rsid w:val="004D477D"/>
    <w:rsid w:val="004D5199"/>
    <w:rsid w:val="004D5437"/>
    <w:rsid w:val="004D58E6"/>
    <w:rsid w:val="004D5B93"/>
    <w:rsid w:val="004D6F5F"/>
    <w:rsid w:val="004D77B4"/>
    <w:rsid w:val="004D7CB5"/>
    <w:rsid w:val="004E06B7"/>
    <w:rsid w:val="004E0D19"/>
    <w:rsid w:val="004E1444"/>
    <w:rsid w:val="004E2369"/>
    <w:rsid w:val="004E2F62"/>
    <w:rsid w:val="004E36D7"/>
    <w:rsid w:val="004E3733"/>
    <w:rsid w:val="004E4A8C"/>
    <w:rsid w:val="004E4ADE"/>
    <w:rsid w:val="004E5518"/>
    <w:rsid w:val="004E5D47"/>
    <w:rsid w:val="004E5FAA"/>
    <w:rsid w:val="004E6BE0"/>
    <w:rsid w:val="004E6DCC"/>
    <w:rsid w:val="004E72BF"/>
    <w:rsid w:val="004E78FD"/>
    <w:rsid w:val="004F0815"/>
    <w:rsid w:val="004F0CD0"/>
    <w:rsid w:val="004F1AD0"/>
    <w:rsid w:val="004F286A"/>
    <w:rsid w:val="004F2F8F"/>
    <w:rsid w:val="004F34B4"/>
    <w:rsid w:val="004F4287"/>
    <w:rsid w:val="004F4300"/>
    <w:rsid w:val="004F4973"/>
    <w:rsid w:val="004F53D5"/>
    <w:rsid w:val="004F56C2"/>
    <w:rsid w:val="004F632E"/>
    <w:rsid w:val="004F6605"/>
    <w:rsid w:val="004F6C4A"/>
    <w:rsid w:val="004F7D8A"/>
    <w:rsid w:val="004F7DFB"/>
    <w:rsid w:val="00500426"/>
    <w:rsid w:val="00500E48"/>
    <w:rsid w:val="00500FF6"/>
    <w:rsid w:val="00501069"/>
    <w:rsid w:val="00501417"/>
    <w:rsid w:val="00501426"/>
    <w:rsid w:val="00501525"/>
    <w:rsid w:val="00501CDF"/>
    <w:rsid w:val="00501E3C"/>
    <w:rsid w:val="00501FE9"/>
    <w:rsid w:val="00502B17"/>
    <w:rsid w:val="005034E6"/>
    <w:rsid w:val="00503BB4"/>
    <w:rsid w:val="00503C65"/>
    <w:rsid w:val="00503DE2"/>
    <w:rsid w:val="00503FE3"/>
    <w:rsid w:val="00504616"/>
    <w:rsid w:val="005049B4"/>
    <w:rsid w:val="00505788"/>
    <w:rsid w:val="005063AF"/>
    <w:rsid w:val="005066C5"/>
    <w:rsid w:val="00506C96"/>
    <w:rsid w:val="00510055"/>
    <w:rsid w:val="005102A4"/>
    <w:rsid w:val="005102AD"/>
    <w:rsid w:val="00510595"/>
    <w:rsid w:val="00510829"/>
    <w:rsid w:val="00510927"/>
    <w:rsid w:val="00511295"/>
    <w:rsid w:val="005114D7"/>
    <w:rsid w:val="00511A32"/>
    <w:rsid w:val="00511E3F"/>
    <w:rsid w:val="0051250D"/>
    <w:rsid w:val="005125F7"/>
    <w:rsid w:val="00512D8B"/>
    <w:rsid w:val="00512E31"/>
    <w:rsid w:val="00513321"/>
    <w:rsid w:val="00513597"/>
    <w:rsid w:val="00513880"/>
    <w:rsid w:val="00513C70"/>
    <w:rsid w:val="005143F4"/>
    <w:rsid w:val="00515261"/>
    <w:rsid w:val="00515497"/>
    <w:rsid w:val="0051555E"/>
    <w:rsid w:val="00515DD0"/>
    <w:rsid w:val="00515E16"/>
    <w:rsid w:val="0051617B"/>
    <w:rsid w:val="005167A7"/>
    <w:rsid w:val="0051777F"/>
    <w:rsid w:val="00517814"/>
    <w:rsid w:val="0052007C"/>
    <w:rsid w:val="00520B8E"/>
    <w:rsid w:val="00520C1D"/>
    <w:rsid w:val="00521DDF"/>
    <w:rsid w:val="00522F5B"/>
    <w:rsid w:val="00523208"/>
    <w:rsid w:val="00523945"/>
    <w:rsid w:val="00524C21"/>
    <w:rsid w:val="00524DFA"/>
    <w:rsid w:val="00525B09"/>
    <w:rsid w:val="00525E3D"/>
    <w:rsid w:val="00525F0C"/>
    <w:rsid w:val="005265F1"/>
    <w:rsid w:val="00526AFF"/>
    <w:rsid w:val="00526EF8"/>
    <w:rsid w:val="005271D4"/>
    <w:rsid w:val="00527FC1"/>
    <w:rsid w:val="005301D6"/>
    <w:rsid w:val="00530337"/>
    <w:rsid w:val="00530EF1"/>
    <w:rsid w:val="00532DC1"/>
    <w:rsid w:val="00534389"/>
    <w:rsid w:val="005343B7"/>
    <w:rsid w:val="00536012"/>
    <w:rsid w:val="0053657D"/>
    <w:rsid w:val="0053701B"/>
    <w:rsid w:val="005373B7"/>
    <w:rsid w:val="00540384"/>
    <w:rsid w:val="005404FD"/>
    <w:rsid w:val="005407CB"/>
    <w:rsid w:val="005413DC"/>
    <w:rsid w:val="00541971"/>
    <w:rsid w:val="00541D3E"/>
    <w:rsid w:val="0054259F"/>
    <w:rsid w:val="00542664"/>
    <w:rsid w:val="005426B4"/>
    <w:rsid w:val="00543E62"/>
    <w:rsid w:val="0054452C"/>
    <w:rsid w:val="005450AB"/>
    <w:rsid w:val="005454BC"/>
    <w:rsid w:val="00545913"/>
    <w:rsid w:val="00546030"/>
    <w:rsid w:val="00546701"/>
    <w:rsid w:val="00546840"/>
    <w:rsid w:val="00546C7C"/>
    <w:rsid w:val="00547805"/>
    <w:rsid w:val="00551DA2"/>
    <w:rsid w:val="0055223D"/>
    <w:rsid w:val="005524BD"/>
    <w:rsid w:val="00552954"/>
    <w:rsid w:val="00552D64"/>
    <w:rsid w:val="0055301F"/>
    <w:rsid w:val="0055306D"/>
    <w:rsid w:val="005530E6"/>
    <w:rsid w:val="00553966"/>
    <w:rsid w:val="0055612D"/>
    <w:rsid w:val="00556155"/>
    <w:rsid w:val="00556475"/>
    <w:rsid w:val="00556802"/>
    <w:rsid w:val="00556AB4"/>
    <w:rsid w:val="005575C4"/>
    <w:rsid w:val="0055763D"/>
    <w:rsid w:val="00557DB6"/>
    <w:rsid w:val="00560013"/>
    <w:rsid w:val="00560134"/>
    <w:rsid w:val="005607AB"/>
    <w:rsid w:val="00560AC4"/>
    <w:rsid w:val="00560D19"/>
    <w:rsid w:val="00560E18"/>
    <w:rsid w:val="0056116B"/>
    <w:rsid w:val="005614BA"/>
    <w:rsid w:val="0056152E"/>
    <w:rsid w:val="005628FB"/>
    <w:rsid w:val="00562C92"/>
    <w:rsid w:val="00562F03"/>
    <w:rsid w:val="00563301"/>
    <w:rsid w:val="005633BB"/>
    <w:rsid w:val="005633D8"/>
    <w:rsid w:val="0056381E"/>
    <w:rsid w:val="00563FDA"/>
    <w:rsid w:val="005655F5"/>
    <w:rsid w:val="005658C9"/>
    <w:rsid w:val="00565EA0"/>
    <w:rsid w:val="005662C5"/>
    <w:rsid w:val="005672BA"/>
    <w:rsid w:val="00567467"/>
    <w:rsid w:val="00570CA6"/>
    <w:rsid w:val="005711CD"/>
    <w:rsid w:val="00571292"/>
    <w:rsid w:val="005713D2"/>
    <w:rsid w:val="005713F3"/>
    <w:rsid w:val="005716B0"/>
    <w:rsid w:val="0057174E"/>
    <w:rsid w:val="00571FF6"/>
    <w:rsid w:val="005732E3"/>
    <w:rsid w:val="00573686"/>
    <w:rsid w:val="00573826"/>
    <w:rsid w:val="00573C2D"/>
    <w:rsid w:val="00573E47"/>
    <w:rsid w:val="00574800"/>
    <w:rsid w:val="00574C00"/>
    <w:rsid w:val="00575085"/>
    <w:rsid w:val="005758B6"/>
    <w:rsid w:val="00575C78"/>
    <w:rsid w:val="00576AEF"/>
    <w:rsid w:val="00576D89"/>
    <w:rsid w:val="005772F3"/>
    <w:rsid w:val="00577681"/>
    <w:rsid w:val="0057791B"/>
    <w:rsid w:val="00577E11"/>
    <w:rsid w:val="0058005C"/>
    <w:rsid w:val="00580248"/>
    <w:rsid w:val="00580591"/>
    <w:rsid w:val="00581CE1"/>
    <w:rsid w:val="0058225F"/>
    <w:rsid w:val="0058454B"/>
    <w:rsid w:val="00584D8D"/>
    <w:rsid w:val="00585C83"/>
    <w:rsid w:val="00585F26"/>
    <w:rsid w:val="00586893"/>
    <w:rsid w:val="00586D05"/>
    <w:rsid w:val="00586F35"/>
    <w:rsid w:val="00586FE1"/>
    <w:rsid w:val="005870F1"/>
    <w:rsid w:val="005874BB"/>
    <w:rsid w:val="005912CF"/>
    <w:rsid w:val="00591525"/>
    <w:rsid w:val="005916F2"/>
    <w:rsid w:val="00591DD3"/>
    <w:rsid w:val="00591DFC"/>
    <w:rsid w:val="00591E70"/>
    <w:rsid w:val="00591EB5"/>
    <w:rsid w:val="00592872"/>
    <w:rsid w:val="00592BBA"/>
    <w:rsid w:val="005934E9"/>
    <w:rsid w:val="00593A09"/>
    <w:rsid w:val="00593CF4"/>
    <w:rsid w:val="00593D22"/>
    <w:rsid w:val="00593E45"/>
    <w:rsid w:val="00593F36"/>
    <w:rsid w:val="00594CDF"/>
    <w:rsid w:val="00595229"/>
    <w:rsid w:val="00595DCE"/>
    <w:rsid w:val="0059613D"/>
    <w:rsid w:val="00596287"/>
    <w:rsid w:val="005970CD"/>
    <w:rsid w:val="005976D6"/>
    <w:rsid w:val="00597F36"/>
    <w:rsid w:val="005A0199"/>
    <w:rsid w:val="005A06B6"/>
    <w:rsid w:val="005A0BAD"/>
    <w:rsid w:val="005A148C"/>
    <w:rsid w:val="005A17CD"/>
    <w:rsid w:val="005A2CD5"/>
    <w:rsid w:val="005A3D75"/>
    <w:rsid w:val="005A42F0"/>
    <w:rsid w:val="005A498C"/>
    <w:rsid w:val="005A5C07"/>
    <w:rsid w:val="005A7CC7"/>
    <w:rsid w:val="005A7DB4"/>
    <w:rsid w:val="005B0315"/>
    <w:rsid w:val="005B07B7"/>
    <w:rsid w:val="005B0944"/>
    <w:rsid w:val="005B10A2"/>
    <w:rsid w:val="005B15CD"/>
    <w:rsid w:val="005B160E"/>
    <w:rsid w:val="005B207E"/>
    <w:rsid w:val="005B20D7"/>
    <w:rsid w:val="005B26F6"/>
    <w:rsid w:val="005B28E5"/>
    <w:rsid w:val="005B2F02"/>
    <w:rsid w:val="005B324E"/>
    <w:rsid w:val="005B3CF3"/>
    <w:rsid w:val="005B457C"/>
    <w:rsid w:val="005B4F8A"/>
    <w:rsid w:val="005B586A"/>
    <w:rsid w:val="005B634A"/>
    <w:rsid w:val="005B65AB"/>
    <w:rsid w:val="005B6AE3"/>
    <w:rsid w:val="005B6EB7"/>
    <w:rsid w:val="005B7A1B"/>
    <w:rsid w:val="005B7B87"/>
    <w:rsid w:val="005C01E9"/>
    <w:rsid w:val="005C0CF5"/>
    <w:rsid w:val="005C109B"/>
    <w:rsid w:val="005C293F"/>
    <w:rsid w:val="005C316A"/>
    <w:rsid w:val="005C326A"/>
    <w:rsid w:val="005C3389"/>
    <w:rsid w:val="005C4B60"/>
    <w:rsid w:val="005C4E55"/>
    <w:rsid w:val="005C5363"/>
    <w:rsid w:val="005C54AB"/>
    <w:rsid w:val="005C5E5D"/>
    <w:rsid w:val="005C66F2"/>
    <w:rsid w:val="005C6F48"/>
    <w:rsid w:val="005C7954"/>
    <w:rsid w:val="005D0910"/>
    <w:rsid w:val="005D0AB0"/>
    <w:rsid w:val="005D146F"/>
    <w:rsid w:val="005D148E"/>
    <w:rsid w:val="005D17F9"/>
    <w:rsid w:val="005D2B09"/>
    <w:rsid w:val="005D313C"/>
    <w:rsid w:val="005D35E3"/>
    <w:rsid w:val="005D3A71"/>
    <w:rsid w:val="005D4349"/>
    <w:rsid w:val="005D5589"/>
    <w:rsid w:val="005D5C62"/>
    <w:rsid w:val="005D5F4D"/>
    <w:rsid w:val="005D600D"/>
    <w:rsid w:val="005D61B0"/>
    <w:rsid w:val="005D67EE"/>
    <w:rsid w:val="005D6CAE"/>
    <w:rsid w:val="005D6DFA"/>
    <w:rsid w:val="005D79AA"/>
    <w:rsid w:val="005D7CDA"/>
    <w:rsid w:val="005E00B3"/>
    <w:rsid w:val="005E0218"/>
    <w:rsid w:val="005E03EC"/>
    <w:rsid w:val="005E09BE"/>
    <w:rsid w:val="005E1555"/>
    <w:rsid w:val="005E1BF5"/>
    <w:rsid w:val="005E32C0"/>
    <w:rsid w:val="005E33C1"/>
    <w:rsid w:val="005E364B"/>
    <w:rsid w:val="005E36D2"/>
    <w:rsid w:val="005E3929"/>
    <w:rsid w:val="005E3A0A"/>
    <w:rsid w:val="005E4514"/>
    <w:rsid w:val="005E4D4E"/>
    <w:rsid w:val="005E584E"/>
    <w:rsid w:val="005E61A2"/>
    <w:rsid w:val="005E6CA4"/>
    <w:rsid w:val="005E7C7B"/>
    <w:rsid w:val="005F0217"/>
    <w:rsid w:val="005F0280"/>
    <w:rsid w:val="005F03FF"/>
    <w:rsid w:val="005F0C4F"/>
    <w:rsid w:val="005F1373"/>
    <w:rsid w:val="005F1A2F"/>
    <w:rsid w:val="005F1D1F"/>
    <w:rsid w:val="005F28D4"/>
    <w:rsid w:val="005F293E"/>
    <w:rsid w:val="005F3018"/>
    <w:rsid w:val="005F32AB"/>
    <w:rsid w:val="005F39EE"/>
    <w:rsid w:val="005F404C"/>
    <w:rsid w:val="005F4C5A"/>
    <w:rsid w:val="005F563B"/>
    <w:rsid w:val="005F5CC4"/>
    <w:rsid w:val="005F5DB7"/>
    <w:rsid w:val="005F5E32"/>
    <w:rsid w:val="005F6531"/>
    <w:rsid w:val="005F6B6A"/>
    <w:rsid w:val="005F7714"/>
    <w:rsid w:val="006005B1"/>
    <w:rsid w:val="006008C6"/>
    <w:rsid w:val="006012FD"/>
    <w:rsid w:val="00601555"/>
    <w:rsid w:val="0060158D"/>
    <w:rsid w:val="0060224A"/>
    <w:rsid w:val="006022C7"/>
    <w:rsid w:val="00602691"/>
    <w:rsid w:val="00602753"/>
    <w:rsid w:val="006032F5"/>
    <w:rsid w:val="00605296"/>
    <w:rsid w:val="006053F4"/>
    <w:rsid w:val="006054D4"/>
    <w:rsid w:val="00606391"/>
    <w:rsid w:val="00607336"/>
    <w:rsid w:val="0060741F"/>
    <w:rsid w:val="00610F37"/>
    <w:rsid w:val="00611481"/>
    <w:rsid w:val="00612443"/>
    <w:rsid w:val="00612585"/>
    <w:rsid w:val="0061291D"/>
    <w:rsid w:val="00612D22"/>
    <w:rsid w:val="0061357F"/>
    <w:rsid w:val="006163EB"/>
    <w:rsid w:val="0061686C"/>
    <w:rsid w:val="00616DDD"/>
    <w:rsid w:val="00616F0D"/>
    <w:rsid w:val="00617723"/>
    <w:rsid w:val="006201CD"/>
    <w:rsid w:val="00620D7B"/>
    <w:rsid w:val="00620E33"/>
    <w:rsid w:val="00620E55"/>
    <w:rsid w:val="006215EF"/>
    <w:rsid w:val="00621F9B"/>
    <w:rsid w:val="00623A9C"/>
    <w:rsid w:val="00623AFB"/>
    <w:rsid w:val="00623D14"/>
    <w:rsid w:val="006247AD"/>
    <w:rsid w:val="00624926"/>
    <w:rsid w:val="00624927"/>
    <w:rsid w:val="00624E31"/>
    <w:rsid w:val="00626648"/>
    <w:rsid w:val="00626AE0"/>
    <w:rsid w:val="00626AFD"/>
    <w:rsid w:val="00626C6D"/>
    <w:rsid w:val="006274A4"/>
    <w:rsid w:val="006275AF"/>
    <w:rsid w:val="00630164"/>
    <w:rsid w:val="00630500"/>
    <w:rsid w:val="00630DD2"/>
    <w:rsid w:val="0063108B"/>
    <w:rsid w:val="00631785"/>
    <w:rsid w:val="00632265"/>
    <w:rsid w:val="00632E6D"/>
    <w:rsid w:val="00632E94"/>
    <w:rsid w:val="00632F78"/>
    <w:rsid w:val="006330B3"/>
    <w:rsid w:val="00633712"/>
    <w:rsid w:val="0063390E"/>
    <w:rsid w:val="00633F14"/>
    <w:rsid w:val="00633F53"/>
    <w:rsid w:val="00634165"/>
    <w:rsid w:val="00634549"/>
    <w:rsid w:val="00634955"/>
    <w:rsid w:val="00635A31"/>
    <w:rsid w:val="006367E9"/>
    <w:rsid w:val="0063681A"/>
    <w:rsid w:val="00636D44"/>
    <w:rsid w:val="00637BBE"/>
    <w:rsid w:val="00637C94"/>
    <w:rsid w:val="00640E23"/>
    <w:rsid w:val="00640F17"/>
    <w:rsid w:val="00641154"/>
    <w:rsid w:val="00641573"/>
    <w:rsid w:val="00641EF2"/>
    <w:rsid w:val="00642017"/>
    <w:rsid w:val="00642385"/>
    <w:rsid w:val="006426DA"/>
    <w:rsid w:val="006430AB"/>
    <w:rsid w:val="006439C2"/>
    <w:rsid w:val="0064454D"/>
    <w:rsid w:val="00644970"/>
    <w:rsid w:val="0064538D"/>
    <w:rsid w:val="00645973"/>
    <w:rsid w:val="006459F6"/>
    <w:rsid w:val="00650F24"/>
    <w:rsid w:val="0065101F"/>
    <w:rsid w:val="00651195"/>
    <w:rsid w:val="006515D6"/>
    <w:rsid w:val="006516FD"/>
    <w:rsid w:val="00651CF5"/>
    <w:rsid w:val="0065265E"/>
    <w:rsid w:val="00652B1B"/>
    <w:rsid w:val="00653224"/>
    <w:rsid w:val="00653938"/>
    <w:rsid w:val="006556AE"/>
    <w:rsid w:val="00660BDB"/>
    <w:rsid w:val="00662723"/>
    <w:rsid w:val="0066334E"/>
    <w:rsid w:val="0066386E"/>
    <w:rsid w:val="006639A2"/>
    <w:rsid w:val="00663A11"/>
    <w:rsid w:val="00663B00"/>
    <w:rsid w:val="00663C5C"/>
    <w:rsid w:val="00663D61"/>
    <w:rsid w:val="00663EB5"/>
    <w:rsid w:val="00664ABC"/>
    <w:rsid w:val="00664FEF"/>
    <w:rsid w:val="00665287"/>
    <w:rsid w:val="006655F4"/>
    <w:rsid w:val="00665AB7"/>
    <w:rsid w:val="00665E46"/>
    <w:rsid w:val="006665FD"/>
    <w:rsid w:val="00666E82"/>
    <w:rsid w:val="00666EE3"/>
    <w:rsid w:val="006670BF"/>
    <w:rsid w:val="00667531"/>
    <w:rsid w:val="006677C5"/>
    <w:rsid w:val="00670ED2"/>
    <w:rsid w:val="00671144"/>
    <w:rsid w:val="006711AE"/>
    <w:rsid w:val="00671700"/>
    <w:rsid w:val="00671A8A"/>
    <w:rsid w:val="006720D1"/>
    <w:rsid w:val="006725C5"/>
    <w:rsid w:val="00672797"/>
    <w:rsid w:val="00673261"/>
    <w:rsid w:val="00674486"/>
    <w:rsid w:val="0067503F"/>
    <w:rsid w:val="00675AA4"/>
    <w:rsid w:val="006776CF"/>
    <w:rsid w:val="00680D03"/>
    <w:rsid w:val="00681BAD"/>
    <w:rsid w:val="006821C2"/>
    <w:rsid w:val="006824C5"/>
    <w:rsid w:val="00682F02"/>
    <w:rsid w:val="00683A28"/>
    <w:rsid w:val="0068498E"/>
    <w:rsid w:val="0068668B"/>
    <w:rsid w:val="006866EC"/>
    <w:rsid w:val="00686B2D"/>
    <w:rsid w:val="006871F1"/>
    <w:rsid w:val="0068773C"/>
    <w:rsid w:val="006900E4"/>
    <w:rsid w:val="00690599"/>
    <w:rsid w:val="00690842"/>
    <w:rsid w:val="006914E5"/>
    <w:rsid w:val="00691E46"/>
    <w:rsid w:val="00691F54"/>
    <w:rsid w:val="00692284"/>
    <w:rsid w:val="00692DC3"/>
    <w:rsid w:val="00693052"/>
    <w:rsid w:val="00693B82"/>
    <w:rsid w:val="00693E08"/>
    <w:rsid w:val="0069440A"/>
    <w:rsid w:val="006949FC"/>
    <w:rsid w:val="00694A80"/>
    <w:rsid w:val="00694A83"/>
    <w:rsid w:val="0069577D"/>
    <w:rsid w:val="006960D0"/>
    <w:rsid w:val="00696A1B"/>
    <w:rsid w:val="00696E54"/>
    <w:rsid w:val="006A0420"/>
    <w:rsid w:val="006A05FD"/>
    <w:rsid w:val="006A0A5E"/>
    <w:rsid w:val="006A219E"/>
    <w:rsid w:val="006A282D"/>
    <w:rsid w:val="006A2E30"/>
    <w:rsid w:val="006A317B"/>
    <w:rsid w:val="006A31E1"/>
    <w:rsid w:val="006A3A3D"/>
    <w:rsid w:val="006A3AA4"/>
    <w:rsid w:val="006A3F16"/>
    <w:rsid w:val="006A4D6F"/>
    <w:rsid w:val="006A4E6C"/>
    <w:rsid w:val="006A5E7C"/>
    <w:rsid w:val="006A62FD"/>
    <w:rsid w:val="006A639E"/>
    <w:rsid w:val="006A654D"/>
    <w:rsid w:val="006A67E0"/>
    <w:rsid w:val="006A69B7"/>
    <w:rsid w:val="006A6BDD"/>
    <w:rsid w:val="006B07CF"/>
    <w:rsid w:val="006B0B19"/>
    <w:rsid w:val="006B0B5A"/>
    <w:rsid w:val="006B0EAF"/>
    <w:rsid w:val="006B1AF8"/>
    <w:rsid w:val="006B25AD"/>
    <w:rsid w:val="006B33D1"/>
    <w:rsid w:val="006B39E4"/>
    <w:rsid w:val="006B3F5F"/>
    <w:rsid w:val="006B3FC6"/>
    <w:rsid w:val="006B421E"/>
    <w:rsid w:val="006B4BB3"/>
    <w:rsid w:val="006B4D20"/>
    <w:rsid w:val="006B5139"/>
    <w:rsid w:val="006B5F8D"/>
    <w:rsid w:val="006B65A7"/>
    <w:rsid w:val="006B75AD"/>
    <w:rsid w:val="006B7B8C"/>
    <w:rsid w:val="006B7DDD"/>
    <w:rsid w:val="006B7E87"/>
    <w:rsid w:val="006C0E39"/>
    <w:rsid w:val="006C2132"/>
    <w:rsid w:val="006C24C3"/>
    <w:rsid w:val="006C2CCB"/>
    <w:rsid w:val="006C2EE8"/>
    <w:rsid w:val="006C3CE1"/>
    <w:rsid w:val="006C4710"/>
    <w:rsid w:val="006C4956"/>
    <w:rsid w:val="006C551F"/>
    <w:rsid w:val="006C566A"/>
    <w:rsid w:val="006C5C41"/>
    <w:rsid w:val="006C5C8E"/>
    <w:rsid w:val="006C66FA"/>
    <w:rsid w:val="006C7856"/>
    <w:rsid w:val="006D07C3"/>
    <w:rsid w:val="006D0C5F"/>
    <w:rsid w:val="006D0F2C"/>
    <w:rsid w:val="006D25D8"/>
    <w:rsid w:val="006D26B0"/>
    <w:rsid w:val="006D33FC"/>
    <w:rsid w:val="006D43BC"/>
    <w:rsid w:val="006D5B82"/>
    <w:rsid w:val="006D63C0"/>
    <w:rsid w:val="006D6592"/>
    <w:rsid w:val="006D6CC7"/>
    <w:rsid w:val="006D7E31"/>
    <w:rsid w:val="006E0011"/>
    <w:rsid w:val="006E110E"/>
    <w:rsid w:val="006E17EB"/>
    <w:rsid w:val="006E1E7D"/>
    <w:rsid w:val="006E1E98"/>
    <w:rsid w:val="006E2263"/>
    <w:rsid w:val="006E23F0"/>
    <w:rsid w:val="006E275B"/>
    <w:rsid w:val="006E27F0"/>
    <w:rsid w:val="006E3900"/>
    <w:rsid w:val="006E3DF3"/>
    <w:rsid w:val="006E4186"/>
    <w:rsid w:val="006E53FD"/>
    <w:rsid w:val="006E5726"/>
    <w:rsid w:val="006E5E82"/>
    <w:rsid w:val="006E6169"/>
    <w:rsid w:val="006E71E0"/>
    <w:rsid w:val="006E7980"/>
    <w:rsid w:val="006E79AE"/>
    <w:rsid w:val="006F1505"/>
    <w:rsid w:val="006F1FF2"/>
    <w:rsid w:val="006F27CB"/>
    <w:rsid w:val="006F2C13"/>
    <w:rsid w:val="006F4249"/>
    <w:rsid w:val="006F5A3C"/>
    <w:rsid w:val="006F5EF2"/>
    <w:rsid w:val="006F60CA"/>
    <w:rsid w:val="006F63C1"/>
    <w:rsid w:val="006F64CA"/>
    <w:rsid w:val="006F720D"/>
    <w:rsid w:val="006F762B"/>
    <w:rsid w:val="006F7F93"/>
    <w:rsid w:val="006F7F96"/>
    <w:rsid w:val="007005D0"/>
    <w:rsid w:val="00700DF8"/>
    <w:rsid w:val="00701C32"/>
    <w:rsid w:val="007021BB"/>
    <w:rsid w:val="007025B1"/>
    <w:rsid w:val="00702B6B"/>
    <w:rsid w:val="00703156"/>
    <w:rsid w:val="007032B4"/>
    <w:rsid w:val="007035A0"/>
    <w:rsid w:val="00703AE8"/>
    <w:rsid w:val="00704430"/>
    <w:rsid w:val="007044C2"/>
    <w:rsid w:val="00704AB0"/>
    <w:rsid w:val="00704DD2"/>
    <w:rsid w:val="00705778"/>
    <w:rsid w:val="0070631F"/>
    <w:rsid w:val="0070674F"/>
    <w:rsid w:val="00706D05"/>
    <w:rsid w:val="007073F0"/>
    <w:rsid w:val="007079B2"/>
    <w:rsid w:val="007079D5"/>
    <w:rsid w:val="007103C5"/>
    <w:rsid w:val="007106F8"/>
    <w:rsid w:val="00710D3D"/>
    <w:rsid w:val="00711367"/>
    <w:rsid w:val="00711651"/>
    <w:rsid w:val="00713E86"/>
    <w:rsid w:val="00714386"/>
    <w:rsid w:val="0071524A"/>
    <w:rsid w:val="007157E0"/>
    <w:rsid w:val="0071595F"/>
    <w:rsid w:val="007159DB"/>
    <w:rsid w:val="00715C4E"/>
    <w:rsid w:val="00715D2F"/>
    <w:rsid w:val="00715D6E"/>
    <w:rsid w:val="00716237"/>
    <w:rsid w:val="00716447"/>
    <w:rsid w:val="00717697"/>
    <w:rsid w:val="007179BB"/>
    <w:rsid w:val="00717CD2"/>
    <w:rsid w:val="007215FE"/>
    <w:rsid w:val="00721B63"/>
    <w:rsid w:val="00722742"/>
    <w:rsid w:val="007229BB"/>
    <w:rsid w:val="00723684"/>
    <w:rsid w:val="007237B6"/>
    <w:rsid w:val="00723FC6"/>
    <w:rsid w:val="0072413E"/>
    <w:rsid w:val="007241D3"/>
    <w:rsid w:val="007245BD"/>
    <w:rsid w:val="00724A08"/>
    <w:rsid w:val="0072526A"/>
    <w:rsid w:val="007257E1"/>
    <w:rsid w:val="007258C5"/>
    <w:rsid w:val="007259D3"/>
    <w:rsid w:val="007259F2"/>
    <w:rsid w:val="00725E69"/>
    <w:rsid w:val="00725F74"/>
    <w:rsid w:val="00726EA9"/>
    <w:rsid w:val="00727C3D"/>
    <w:rsid w:val="00727C75"/>
    <w:rsid w:val="00727CA7"/>
    <w:rsid w:val="00727E31"/>
    <w:rsid w:val="00727F18"/>
    <w:rsid w:val="0073135E"/>
    <w:rsid w:val="00731823"/>
    <w:rsid w:val="00731E73"/>
    <w:rsid w:val="00731FCA"/>
    <w:rsid w:val="007321AD"/>
    <w:rsid w:val="00732569"/>
    <w:rsid w:val="00732BF0"/>
    <w:rsid w:val="0073309A"/>
    <w:rsid w:val="007333F6"/>
    <w:rsid w:val="00733795"/>
    <w:rsid w:val="00733F73"/>
    <w:rsid w:val="007348F1"/>
    <w:rsid w:val="007349BB"/>
    <w:rsid w:val="0073501F"/>
    <w:rsid w:val="00737157"/>
    <w:rsid w:val="00737A0A"/>
    <w:rsid w:val="007403C2"/>
    <w:rsid w:val="007406E1"/>
    <w:rsid w:val="00741018"/>
    <w:rsid w:val="00741388"/>
    <w:rsid w:val="00741C13"/>
    <w:rsid w:val="00741D71"/>
    <w:rsid w:val="00741D99"/>
    <w:rsid w:val="00741FBE"/>
    <w:rsid w:val="00742555"/>
    <w:rsid w:val="00743021"/>
    <w:rsid w:val="007431EF"/>
    <w:rsid w:val="00743235"/>
    <w:rsid w:val="00743580"/>
    <w:rsid w:val="007437E3"/>
    <w:rsid w:val="00743DAA"/>
    <w:rsid w:val="0074405D"/>
    <w:rsid w:val="007447E4"/>
    <w:rsid w:val="007449D1"/>
    <w:rsid w:val="007453A8"/>
    <w:rsid w:val="00745820"/>
    <w:rsid w:val="0074631D"/>
    <w:rsid w:val="00746D64"/>
    <w:rsid w:val="00747314"/>
    <w:rsid w:val="00750300"/>
    <w:rsid w:val="00750425"/>
    <w:rsid w:val="00750726"/>
    <w:rsid w:val="007515E7"/>
    <w:rsid w:val="0075181A"/>
    <w:rsid w:val="00751FDC"/>
    <w:rsid w:val="0075273F"/>
    <w:rsid w:val="00752F8F"/>
    <w:rsid w:val="0075363D"/>
    <w:rsid w:val="00754A8E"/>
    <w:rsid w:val="0075518A"/>
    <w:rsid w:val="00755E29"/>
    <w:rsid w:val="0075640E"/>
    <w:rsid w:val="007573F1"/>
    <w:rsid w:val="00757A8C"/>
    <w:rsid w:val="0076089E"/>
    <w:rsid w:val="007609A1"/>
    <w:rsid w:val="00760A58"/>
    <w:rsid w:val="00760CCA"/>
    <w:rsid w:val="00761CC0"/>
    <w:rsid w:val="007620D6"/>
    <w:rsid w:val="00762916"/>
    <w:rsid w:val="007629F9"/>
    <w:rsid w:val="00762BAD"/>
    <w:rsid w:val="00762E15"/>
    <w:rsid w:val="00762F9A"/>
    <w:rsid w:val="0076410E"/>
    <w:rsid w:val="00764A5C"/>
    <w:rsid w:val="00764E31"/>
    <w:rsid w:val="007653EB"/>
    <w:rsid w:val="0076543C"/>
    <w:rsid w:val="00765CA3"/>
    <w:rsid w:val="00765E10"/>
    <w:rsid w:val="00766624"/>
    <w:rsid w:val="007710E3"/>
    <w:rsid w:val="0077154C"/>
    <w:rsid w:val="00772C02"/>
    <w:rsid w:val="00774621"/>
    <w:rsid w:val="00775124"/>
    <w:rsid w:val="007771E4"/>
    <w:rsid w:val="00777A61"/>
    <w:rsid w:val="00777E6F"/>
    <w:rsid w:val="00777F6A"/>
    <w:rsid w:val="007807CC"/>
    <w:rsid w:val="00780A3D"/>
    <w:rsid w:val="00780DCF"/>
    <w:rsid w:val="00781579"/>
    <w:rsid w:val="00781E87"/>
    <w:rsid w:val="00781EE2"/>
    <w:rsid w:val="007831A5"/>
    <w:rsid w:val="00784235"/>
    <w:rsid w:val="007855AA"/>
    <w:rsid w:val="00785C97"/>
    <w:rsid w:val="007919AD"/>
    <w:rsid w:val="00791E35"/>
    <w:rsid w:val="00792770"/>
    <w:rsid w:val="007927B0"/>
    <w:rsid w:val="007933DA"/>
    <w:rsid w:val="007936C8"/>
    <w:rsid w:val="00793BB4"/>
    <w:rsid w:val="00793BFE"/>
    <w:rsid w:val="00795291"/>
    <w:rsid w:val="00795CEA"/>
    <w:rsid w:val="00795E00"/>
    <w:rsid w:val="00797028"/>
    <w:rsid w:val="00797667"/>
    <w:rsid w:val="00797928"/>
    <w:rsid w:val="00797E74"/>
    <w:rsid w:val="00797F14"/>
    <w:rsid w:val="007A0B0E"/>
    <w:rsid w:val="007A1095"/>
    <w:rsid w:val="007A1397"/>
    <w:rsid w:val="007A174C"/>
    <w:rsid w:val="007A2278"/>
    <w:rsid w:val="007A22B7"/>
    <w:rsid w:val="007A27B7"/>
    <w:rsid w:val="007A2802"/>
    <w:rsid w:val="007A3A53"/>
    <w:rsid w:val="007A4260"/>
    <w:rsid w:val="007A4853"/>
    <w:rsid w:val="007A4944"/>
    <w:rsid w:val="007A4C7E"/>
    <w:rsid w:val="007A5719"/>
    <w:rsid w:val="007A5726"/>
    <w:rsid w:val="007A573D"/>
    <w:rsid w:val="007A6535"/>
    <w:rsid w:val="007A65DA"/>
    <w:rsid w:val="007A6A3B"/>
    <w:rsid w:val="007A6A47"/>
    <w:rsid w:val="007A7448"/>
    <w:rsid w:val="007A7D6F"/>
    <w:rsid w:val="007B0068"/>
    <w:rsid w:val="007B0C52"/>
    <w:rsid w:val="007B177C"/>
    <w:rsid w:val="007B1903"/>
    <w:rsid w:val="007B22C6"/>
    <w:rsid w:val="007B2996"/>
    <w:rsid w:val="007B356E"/>
    <w:rsid w:val="007B3689"/>
    <w:rsid w:val="007B3E9A"/>
    <w:rsid w:val="007B402C"/>
    <w:rsid w:val="007B4034"/>
    <w:rsid w:val="007B4142"/>
    <w:rsid w:val="007B47AB"/>
    <w:rsid w:val="007B4C15"/>
    <w:rsid w:val="007B6D93"/>
    <w:rsid w:val="007B6D99"/>
    <w:rsid w:val="007B708B"/>
    <w:rsid w:val="007B70C1"/>
    <w:rsid w:val="007B74B5"/>
    <w:rsid w:val="007C01E8"/>
    <w:rsid w:val="007C0275"/>
    <w:rsid w:val="007C057D"/>
    <w:rsid w:val="007C09DC"/>
    <w:rsid w:val="007C10C2"/>
    <w:rsid w:val="007C1D1B"/>
    <w:rsid w:val="007C1D4F"/>
    <w:rsid w:val="007C26C4"/>
    <w:rsid w:val="007C2E23"/>
    <w:rsid w:val="007C32C7"/>
    <w:rsid w:val="007C3647"/>
    <w:rsid w:val="007C3912"/>
    <w:rsid w:val="007C3AEC"/>
    <w:rsid w:val="007C3EA0"/>
    <w:rsid w:val="007C535B"/>
    <w:rsid w:val="007C5490"/>
    <w:rsid w:val="007C559D"/>
    <w:rsid w:val="007C695A"/>
    <w:rsid w:val="007C7187"/>
    <w:rsid w:val="007C71B8"/>
    <w:rsid w:val="007C726F"/>
    <w:rsid w:val="007C7289"/>
    <w:rsid w:val="007C79DA"/>
    <w:rsid w:val="007C7BF5"/>
    <w:rsid w:val="007C7D8B"/>
    <w:rsid w:val="007C7E26"/>
    <w:rsid w:val="007D03CF"/>
    <w:rsid w:val="007D096D"/>
    <w:rsid w:val="007D0E07"/>
    <w:rsid w:val="007D1B3B"/>
    <w:rsid w:val="007D1C62"/>
    <w:rsid w:val="007D1ECD"/>
    <w:rsid w:val="007D24A7"/>
    <w:rsid w:val="007D26E4"/>
    <w:rsid w:val="007D2D06"/>
    <w:rsid w:val="007D3BDD"/>
    <w:rsid w:val="007D3CCC"/>
    <w:rsid w:val="007D4022"/>
    <w:rsid w:val="007D43E2"/>
    <w:rsid w:val="007D4498"/>
    <w:rsid w:val="007D53BD"/>
    <w:rsid w:val="007D54B1"/>
    <w:rsid w:val="007D65ED"/>
    <w:rsid w:val="007D777F"/>
    <w:rsid w:val="007D77BB"/>
    <w:rsid w:val="007E06C6"/>
    <w:rsid w:val="007E0CE0"/>
    <w:rsid w:val="007E101F"/>
    <w:rsid w:val="007E11FA"/>
    <w:rsid w:val="007E1F20"/>
    <w:rsid w:val="007E2ADC"/>
    <w:rsid w:val="007E318F"/>
    <w:rsid w:val="007E34F8"/>
    <w:rsid w:val="007E3A74"/>
    <w:rsid w:val="007E4964"/>
    <w:rsid w:val="007E4A68"/>
    <w:rsid w:val="007E54A0"/>
    <w:rsid w:val="007E5845"/>
    <w:rsid w:val="007E5D15"/>
    <w:rsid w:val="007E679C"/>
    <w:rsid w:val="007E6B40"/>
    <w:rsid w:val="007E6CAA"/>
    <w:rsid w:val="007E7474"/>
    <w:rsid w:val="007F1865"/>
    <w:rsid w:val="007F19A2"/>
    <w:rsid w:val="007F19CC"/>
    <w:rsid w:val="007F1FF0"/>
    <w:rsid w:val="007F214A"/>
    <w:rsid w:val="007F25C2"/>
    <w:rsid w:val="007F2D86"/>
    <w:rsid w:val="007F3650"/>
    <w:rsid w:val="007F44F4"/>
    <w:rsid w:val="007F4832"/>
    <w:rsid w:val="007F4C0E"/>
    <w:rsid w:val="007F6386"/>
    <w:rsid w:val="007F7810"/>
    <w:rsid w:val="0080003C"/>
    <w:rsid w:val="008011E5"/>
    <w:rsid w:val="00802E4A"/>
    <w:rsid w:val="008031FB"/>
    <w:rsid w:val="008032A1"/>
    <w:rsid w:val="00803521"/>
    <w:rsid w:val="008035F2"/>
    <w:rsid w:val="0080443F"/>
    <w:rsid w:val="0080569D"/>
    <w:rsid w:val="00805DDF"/>
    <w:rsid w:val="00805EC5"/>
    <w:rsid w:val="00806509"/>
    <w:rsid w:val="0080781A"/>
    <w:rsid w:val="00807F17"/>
    <w:rsid w:val="00810937"/>
    <w:rsid w:val="00810BFE"/>
    <w:rsid w:val="0081142F"/>
    <w:rsid w:val="0081173B"/>
    <w:rsid w:val="00811B85"/>
    <w:rsid w:val="00812140"/>
    <w:rsid w:val="00812388"/>
    <w:rsid w:val="00813194"/>
    <w:rsid w:val="00813521"/>
    <w:rsid w:val="00813FAD"/>
    <w:rsid w:val="008143AF"/>
    <w:rsid w:val="00814BA2"/>
    <w:rsid w:val="00814E95"/>
    <w:rsid w:val="00815980"/>
    <w:rsid w:val="008159FD"/>
    <w:rsid w:val="00816287"/>
    <w:rsid w:val="008167D8"/>
    <w:rsid w:val="00816CBA"/>
    <w:rsid w:val="00817031"/>
    <w:rsid w:val="00817548"/>
    <w:rsid w:val="00820FF0"/>
    <w:rsid w:val="00821465"/>
    <w:rsid w:val="00822104"/>
    <w:rsid w:val="00822998"/>
    <w:rsid w:val="008232D2"/>
    <w:rsid w:val="00823792"/>
    <w:rsid w:val="0082409F"/>
    <w:rsid w:val="0082523E"/>
    <w:rsid w:val="008256CE"/>
    <w:rsid w:val="00826BD7"/>
    <w:rsid w:val="00826BED"/>
    <w:rsid w:val="0082750C"/>
    <w:rsid w:val="0082797E"/>
    <w:rsid w:val="00827B18"/>
    <w:rsid w:val="008304D4"/>
    <w:rsid w:val="00830DD2"/>
    <w:rsid w:val="008317F8"/>
    <w:rsid w:val="00831844"/>
    <w:rsid w:val="00831CDD"/>
    <w:rsid w:val="00832D68"/>
    <w:rsid w:val="00832DB1"/>
    <w:rsid w:val="00832F96"/>
    <w:rsid w:val="00835391"/>
    <w:rsid w:val="00835BDF"/>
    <w:rsid w:val="0083613F"/>
    <w:rsid w:val="00836B2A"/>
    <w:rsid w:val="00836B48"/>
    <w:rsid w:val="008375A2"/>
    <w:rsid w:val="00837FB0"/>
    <w:rsid w:val="008403C3"/>
    <w:rsid w:val="00840720"/>
    <w:rsid w:val="00840739"/>
    <w:rsid w:val="00840F99"/>
    <w:rsid w:val="0084137C"/>
    <w:rsid w:val="00841CF5"/>
    <w:rsid w:val="00841D9C"/>
    <w:rsid w:val="00842BA0"/>
    <w:rsid w:val="00842FC8"/>
    <w:rsid w:val="0084406F"/>
    <w:rsid w:val="0084469B"/>
    <w:rsid w:val="00844FE7"/>
    <w:rsid w:val="0084719E"/>
    <w:rsid w:val="00847604"/>
    <w:rsid w:val="0084760E"/>
    <w:rsid w:val="00847975"/>
    <w:rsid w:val="0085018E"/>
    <w:rsid w:val="00850E29"/>
    <w:rsid w:val="00851169"/>
    <w:rsid w:val="008515FD"/>
    <w:rsid w:val="00851C97"/>
    <w:rsid w:val="00851CFF"/>
    <w:rsid w:val="00852215"/>
    <w:rsid w:val="008526B0"/>
    <w:rsid w:val="00853140"/>
    <w:rsid w:val="00853ECF"/>
    <w:rsid w:val="008549CC"/>
    <w:rsid w:val="00854C4E"/>
    <w:rsid w:val="008555E6"/>
    <w:rsid w:val="00855610"/>
    <w:rsid w:val="008564AC"/>
    <w:rsid w:val="00857092"/>
    <w:rsid w:val="00857447"/>
    <w:rsid w:val="00857772"/>
    <w:rsid w:val="00857F8A"/>
    <w:rsid w:val="00860506"/>
    <w:rsid w:val="00860971"/>
    <w:rsid w:val="00861002"/>
    <w:rsid w:val="00861E06"/>
    <w:rsid w:val="00861E3F"/>
    <w:rsid w:val="0086291A"/>
    <w:rsid w:val="008629D6"/>
    <w:rsid w:val="00862F98"/>
    <w:rsid w:val="008631D1"/>
    <w:rsid w:val="008638C4"/>
    <w:rsid w:val="008647CA"/>
    <w:rsid w:val="00864C0B"/>
    <w:rsid w:val="00864D1D"/>
    <w:rsid w:val="00865077"/>
    <w:rsid w:val="0086540A"/>
    <w:rsid w:val="008660C6"/>
    <w:rsid w:val="0086727F"/>
    <w:rsid w:val="0086729C"/>
    <w:rsid w:val="00867660"/>
    <w:rsid w:val="008710B2"/>
    <w:rsid w:val="0087220A"/>
    <w:rsid w:val="008722E9"/>
    <w:rsid w:val="0087274D"/>
    <w:rsid w:val="00872B2A"/>
    <w:rsid w:val="00873380"/>
    <w:rsid w:val="0087379F"/>
    <w:rsid w:val="0087422C"/>
    <w:rsid w:val="00874A3D"/>
    <w:rsid w:val="00874D4A"/>
    <w:rsid w:val="00874DDD"/>
    <w:rsid w:val="00875258"/>
    <w:rsid w:val="008755A5"/>
    <w:rsid w:val="00876568"/>
    <w:rsid w:val="00876C33"/>
    <w:rsid w:val="00877A34"/>
    <w:rsid w:val="0088019B"/>
    <w:rsid w:val="008803CC"/>
    <w:rsid w:val="008815FC"/>
    <w:rsid w:val="008818B3"/>
    <w:rsid w:val="00882780"/>
    <w:rsid w:val="008831F2"/>
    <w:rsid w:val="00883B8E"/>
    <w:rsid w:val="00883DD1"/>
    <w:rsid w:val="00883FB1"/>
    <w:rsid w:val="00885D34"/>
    <w:rsid w:val="0088673A"/>
    <w:rsid w:val="008876D1"/>
    <w:rsid w:val="00891412"/>
    <w:rsid w:val="00891977"/>
    <w:rsid w:val="008919F7"/>
    <w:rsid w:val="00891BB8"/>
    <w:rsid w:val="008929A9"/>
    <w:rsid w:val="00892E72"/>
    <w:rsid w:val="008933AB"/>
    <w:rsid w:val="008952C9"/>
    <w:rsid w:val="00895665"/>
    <w:rsid w:val="00895727"/>
    <w:rsid w:val="00895B2A"/>
    <w:rsid w:val="0089711D"/>
    <w:rsid w:val="00897226"/>
    <w:rsid w:val="008A0DD6"/>
    <w:rsid w:val="008A17D2"/>
    <w:rsid w:val="008A17F0"/>
    <w:rsid w:val="008A3C83"/>
    <w:rsid w:val="008A40E0"/>
    <w:rsid w:val="008A4267"/>
    <w:rsid w:val="008A4923"/>
    <w:rsid w:val="008A521A"/>
    <w:rsid w:val="008A543F"/>
    <w:rsid w:val="008A5AE9"/>
    <w:rsid w:val="008A5B4A"/>
    <w:rsid w:val="008A6782"/>
    <w:rsid w:val="008A6B21"/>
    <w:rsid w:val="008A6C17"/>
    <w:rsid w:val="008A7276"/>
    <w:rsid w:val="008A7BAC"/>
    <w:rsid w:val="008A7C2C"/>
    <w:rsid w:val="008A7F4E"/>
    <w:rsid w:val="008B0739"/>
    <w:rsid w:val="008B0A2F"/>
    <w:rsid w:val="008B0EEA"/>
    <w:rsid w:val="008B1335"/>
    <w:rsid w:val="008B2182"/>
    <w:rsid w:val="008B224C"/>
    <w:rsid w:val="008B2637"/>
    <w:rsid w:val="008B3662"/>
    <w:rsid w:val="008B377B"/>
    <w:rsid w:val="008B4149"/>
    <w:rsid w:val="008B4DE5"/>
    <w:rsid w:val="008B4E04"/>
    <w:rsid w:val="008B5A36"/>
    <w:rsid w:val="008B623A"/>
    <w:rsid w:val="008B69A7"/>
    <w:rsid w:val="008B6C48"/>
    <w:rsid w:val="008B73F8"/>
    <w:rsid w:val="008B780E"/>
    <w:rsid w:val="008B7C26"/>
    <w:rsid w:val="008C0114"/>
    <w:rsid w:val="008C08BD"/>
    <w:rsid w:val="008C149F"/>
    <w:rsid w:val="008C1BF0"/>
    <w:rsid w:val="008C1F7E"/>
    <w:rsid w:val="008C2690"/>
    <w:rsid w:val="008C30A5"/>
    <w:rsid w:val="008C366A"/>
    <w:rsid w:val="008C3693"/>
    <w:rsid w:val="008C3FAD"/>
    <w:rsid w:val="008C4062"/>
    <w:rsid w:val="008C561F"/>
    <w:rsid w:val="008C5A8C"/>
    <w:rsid w:val="008C63C3"/>
    <w:rsid w:val="008C6965"/>
    <w:rsid w:val="008C69DA"/>
    <w:rsid w:val="008C6CA6"/>
    <w:rsid w:val="008C6D87"/>
    <w:rsid w:val="008C71A8"/>
    <w:rsid w:val="008C729D"/>
    <w:rsid w:val="008C74D0"/>
    <w:rsid w:val="008C7DA6"/>
    <w:rsid w:val="008D01E5"/>
    <w:rsid w:val="008D0677"/>
    <w:rsid w:val="008D07F2"/>
    <w:rsid w:val="008D0B5B"/>
    <w:rsid w:val="008D0E66"/>
    <w:rsid w:val="008D1A71"/>
    <w:rsid w:val="008D2C3B"/>
    <w:rsid w:val="008D34E9"/>
    <w:rsid w:val="008D3598"/>
    <w:rsid w:val="008D4675"/>
    <w:rsid w:val="008D532D"/>
    <w:rsid w:val="008D5C83"/>
    <w:rsid w:val="008D639F"/>
    <w:rsid w:val="008D685D"/>
    <w:rsid w:val="008D7204"/>
    <w:rsid w:val="008D74DB"/>
    <w:rsid w:val="008D74FB"/>
    <w:rsid w:val="008D7FB5"/>
    <w:rsid w:val="008D7FB6"/>
    <w:rsid w:val="008E0B30"/>
    <w:rsid w:val="008E1279"/>
    <w:rsid w:val="008E1A31"/>
    <w:rsid w:val="008E1E2F"/>
    <w:rsid w:val="008E22F1"/>
    <w:rsid w:val="008E274C"/>
    <w:rsid w:val="008E318B"/>
    <w:rsid w:val="008E3A05"/>
    <w:rsid w:val="008E457B"/>
    <w:rsid w:val="008E48D0"/>
    <w:rsid w:val="008E48F9"/>
    <w:rsid w:val="008E5725"/>
    <w:rsid w:val="008E586B"/>
    <w:rsid w:val="008E601E"/>
    <w:rsid w:val="008E62FC"/>
    <w:rsid w:val="008E6B3E"/>
    <w:rsid w:val="008E7DB2"/>
    <w:rsid w:val="008E7E2F"/>
    <w:rsid w:val="008E7F35"/>
    <w:rsid w:val="008E7FB9"/>
    <w:rsid w:val="008F0D36"/>
    <w:rsid w:val="008F1CF2"/>
    <w:rsid w:val="008F26FF"/>
    <w:rsid w:val="008F2F10"/>
    <w:rsid w:val="008F2FD3"/>
    <w:rsid w:val="008F3147"/>
    <w:rsid w:val="008F360E"/>
    <w:rsid w:val="008F3673"/>
    <w:rsid w:val="008F4CB2"/>
    <w:rsid w:val="008F4D68"/>
    <w:rsid w:val="008F52B8"/>
    <w:rsid w:val="008F5B60"/>
    <w:rsid w:val="008F5CC7"/>
    <w:rsid w:val="008F67D8"/>
    <w:rsid w:val="008F6D2E"/>
    <w:rsid w:val="008F751D"/>
    <w:rsid w:val="008F75C1"/>
    <w:rsid w:val="0090184F"/>
    <w:rsid w:val="009021D0"/>
    <w:rsid w:val="00902B1E"/>
    <w:rsid w:val="009031C5"/>
    <w:rsid w:val="009032E0"/>
    <w:rsid w:val="00903FBC"/>
    <w:rsid w:val="009044BF"/>
    <w:rsid w:val="009045F8"/>
    <w:rsid w:val="00905073"/>
    <w:rsid w:val="00905B11"/>
    <w:rsid w:val="00905BB1"/>
    <w:rsid w:val="00905D91"/>
    <w:rsid w:val="009075F9"/>
    <w:rsid w:val="0091089E"/>
    <w:rsid w:val="00911F4E"/>
    <w:rsid w:val="009121B6"/>
    <w:rsid w:val="009128AF"/>
    <w:rsid w:val="00912928"/>
    <w:rsid w:val="009133D3"/>
    <w:rsid w:val="00913DFB"/>
    <w:rsid w:val="009140BF"/>
    <w:rsid w:val="0091478A"/>
    <w:rsid w:val="00914D24"/>
    <w:rsid w:val="00914F96"/>
    <w:rsid w:val="009162B1"/>
    <w:rsid w:val="009164E2"/>
    <w:rsid w:val="009165FC"/>
    <w:rsid w:val="009177E5"/>
    <w:rsid w:val="00917E0D"/>
    <w:rsid w:val="00920963"/>
    <w:rsid w:val="009213A4"/>
    <w:rsid w:val="0092264B"/>
    <w:rsid w:val="00922868"/>
    <w:rsid w:val="00922FD0"/>
    <w:rsid w:val="0092349F"/>
    <w:rsid w:val="009236F4"/>
    <w:rsid w:val="00923F67"/>
    <w:rsid w:val="00924206"/>
    <w:rsid w:val="00924BA3"/>
    <w:rsid w:val="0092500A"/>
    <w:rsid w:val="00925172"/>
    <w:rsid w:val="009256CB"/>
    <w:rsid w:val="00926571"/>
    <w:rsid w:val="00926808"/>
    <w:rsid w:val="009269A2"/>
    <w:rsid w:val="009272AA"/>
    <w:rsid w:val="00927E65"/>
    <w:rsid w:val="009304CD"/>
    <w:rsid w:val="009306F8"/>
    <w:rsid w:val="00930EEC"/>
    <w:rsid w:val="0093172B"/>
    <w:rsid w:val="00931AEA"/>
    <w:rsid w:val="009334E4"/>
    <w:rsid w:val="00933500"/>
    <w:rsid w:val="00933780"/>
    <w:rsid w:val="009339C4"/>
    <w:rsid w:val="00934A7D"/>
    <w:rsid w:val="00934F56"/>
    <w:rsid w:val="0093580B"/>
    <w:rsid w:val="0093683B"/>
    <w:rsid w:val="009374EC"/>
    <w:rsid w:val="009378FE"/>
    <w:rsid w:val="009404E9"/>
    <w:rsid w:val="00941151"/>
    <w:rsid w:val="00941D01"/>
    <w:rsid w:val="009420C9"/>
    <w:rsid w:val="00942AB3"/>
    <w:rsid w:val="009430EB"/>
    <w:rsid w:val="00943233"/>
    <w:rsid w:val="00943B6A"/>
    <w:rsid w:val="009445C0"/>
    <w:rsid w:val="009448A1"/>
    <w:rsid w:val="009460C4"/>
    <w:rsid w:val="00946FE8"/>
    <w:rsid w:val="009472C9"/>
    <w:rsid w:val="009475CF"/>
    <w:rsid w:val="0095026B"/>
    <w:rsid w:val="00950328"/>
    <w:rsid w:val="0095078C"/>
    <w:rsid w:val="00950935"/>
    <w:rsid w:val="00950F47"/>
    <w:rsid w:val="009522BF"/>
    <w:rsid w:val="00952444"/>
    <w:rsid w:val="00953BE7"/>
    <w:rsid w:val="00954199"/>
    <w:rsid w:val="00955AC1"/>
    <w:rsid w:val="00955C21"/>
    <w:rsid w:val="00957197"/>
    <w:rsid w:val="00957CDB"/>
    <w:rsid w:val="00960543"/>
    <w:rsid w:val="009614AA"/>
    <w:rsid w:val="00961BC7"/>
    <w:rsid w:val="009623B1"/>
    <w:rsid w:val="0096243F"/>
    <w:rsid w:val="00962D66"/>
    <w:rsid w:val="0096314E"/>
    <w:rsid w:val="00963862"/>
    <w:rsid w:val="009644D2"/>
    <w:rsid w:val="00965932"/>
    <w:rsid w:val="00965B09"/>
    <w:rsid w:val="00966CB8"/>
    <w:rsid w:val="009671C0"/>
    <w:rsid w:val="00967AF8"/>
    <w:rsid w:val="0097009A"/>
    <w:rsid w:val="00970BC6"/>
    <w:rsid w:val="00970BF9"/>
    <w:rsid w:val="0097107E"/>
    <w:rsid w:val="00971CE4"/>
    <w:rsid w:val="00972325"/>
    <w:rsid w:val="0097242D"/>
    <w:rsid w:val="00972963"/>
    <w:rsid w:val="00972E47"/>
    <w:rsid w:val="0097368F"/>
    <w:rsid w:val="009758AC"/>
    <w:rsid w:val="00975D0B"/>
    <w:rsid w:val="009772AB"/>
    <w:rsid w:val="00977897"/>
    <w:rsid w:val="00980041"/>
    <w:rsid w:val="0098290E"/>
    <w:rsid w:val="00982EFC"/>
    <w:rsid w:val="00983021"/>
    <w:rsid w:val="00983929"/>
    <w:rsid w:val="0098491A"/>
    <w:rsid w:val="009857CA"/>
    <w:rsid w:val="00986002"/>
    <w:rsid w:val="0098692D"/>
    <w:rsid w:val="00986BBD"/>
    <w:rsid w:val="009877DF"/>
    <w:rsid w:val="00987879"/>
    <w:rsid w:val="00987B28"/>
    <w:rsid w:val="009901DB"/>
    <w:rsid w:val="009903B5"/>
    <w:rsid w:val="00990AB8"/>
    <w:rsid w:val="00990EA2"/>
    <w:rsid w:val="00991DCA"/>
    <w:rsid w:val="0099262D"/>
    <w:rsid w:val="00993B1C"/>
    <w:rsid w:val="00996238"/>
    <w:rsid w:val="00996B65"/>
    <w:rsid w:val="00996C20"/>
    <w:rsid w:val="0099781A"/>
    <w:rsid w:val="009A012D"/>
    <w:rsid w:val="009A0A9C"/>
    <w:rsid w:val="009A17B6"/>
    <w:rsid w:val="009A1815"/>
    <w:rsid w:val="009A24FE"/>
    <w:rsid w:val="009A25ED"/>
    <w:rsid w:val="009A3027"/>
    <w:rsid w:val="009A4A10"/>
    <w:rsid w:val="009A4E5F"/>
    <w:rsid w:val="009A4F09"/>
    <w:rsid w:val="009A4F54"/>
    <w:rsid w:val="009A58FA"/>
    <w:rsid w:val="009A5E1B"/>
    <w:rsid w:val="009A5F2F"/>
    <w:rsid w:val="009A6476"/>
    <w:rsid w:val="009A6AC6"/>
    <w:rsid w:val="009A7145"/>
    <w:rsid w:val="009A7337"/>
    <w:rsid w:val="009A76FE"/>
    <w:rsid w:val="009A77A0"/>
    <w:rsid w:val="009B005C"/>
    <w:rsid w:val="009B1929"/>
    <w:rsid w:val="009B2139"/>
    <w:rsid w:val="009B298C"/>
    <w:rsid w:val="009B2DED"/>
    <w:rsid w:val="009B408F"/>
    <w:rsid w:val="009B4113"/>
    <w:rsid w:val="009B4396"/>
    <w:rsid w:val="009B46FE"/>
    <w:rsid w:val="009B490B"/>
    <w:rsid w:val="009B5319"/>
    <w:rsid w:val="009B59F2"/>
    <w:rsid w:val="009B60F2"/>
    <w:rsid w:val="009B6745"/>
    <w:rsid w:val="009B6EB1"/>
    <w:rsid w:val="009B7BFF"/>
    <w:rsid w:val="009C068A"/>
    <w:rsid w:val="009C165F"/>
    <w:rsid w:val="009C1E3B"/>
    <w:rsid w:val="009C1F9F"/>
    <w:rsid w:val="009C26B0"/>
    <w:rsid w:val="009C303F"/>
    <w:rsid w:val="009C35A0"/>
    <w:rsid w:val="009C3F5D"/>
    <w:rsid w:val="009C4EC5"/>
    <w:rsid w:val="009C4EE8"/>
    <w:rsid w:val="009C5858"/>
    <w:rsid w:val="009C5A09"/>
    <w:rsid w:val="009C5D91"/>
    <w:rsid w:val="009C6631"/>
    <w:rsid w:val="009C6650"/>
    <w:rsid w:val="009C6D4F"/>
    <w:rsid w:val="009C6E83"/>
    <w:rsid w:val="009C7298"/>
    <w:rsid w:val="009D0601"/>
    <w:rsid w:val="009D0B69"/>
    <w:rsid w:val="009D1207"/>
    <w:rsid w:val="009D1296"/>
    <w:rsid w:val="009D2795"/>
    <w:rsid w:val="009D38C7"/>
    <w:rsid w:val="009D3AAD"/>
    <w:rsid w:val="009D4E05"/>
    <w:rsid w:val="009D529C"/>
    <w:rsid w:val="009D5AA1"/>
    <w:rsid w:val="009D5E5A"/>
    <w:rsid w:val="009D6155"/>
    <w:rsid w:val="009D6E19"/>
    <w:rsid w:val="009D6E5F"/>
    <w:rsid w:val="009D6EEB"/>
    <w:rsid w:val="009D7113"/>
    <w:rsid w:val="009D76D8"/>
    <w:rsid w:val="009D78A7"/>
    <w:rsid w:val="009D7EDF"/>
    <w:rsid w:val="009E01AB"/>
    <w:rsid w:val="009E06AD"/>
    <w:rsid w:val="009E070E"/>
    <w:rsid w:val="009E0D32"/>
    <w:rsid w:val="009E0E32"/>
    <w:rsid w:val="009E1A84"/>
    <w:rsid w:val="009E1AFC"/>
    <w:rsid w:val="009E2DB0"/>
    <w:rsid w:val="009E3DD7"/>
    <w:rsid w:val="009E3FCD"/>
    <w:rsid w:val="009E49C7"/>
    <w:rsid w:val="009E4C7A"/>
    <w:rsid w:val="009E4D6D"/>
    <w:rsid w:val="009E6101"/>
    <w:rsid w:val="009E685A"/>
    <w:rsid w:val="009E7AA9"/>
    <w:rsid w:val="009F01F2"/>
    <w:rsid w:val="009F1E92"/>
    <w:rsid w:val="009F22AA"/>
    <w:rsid w:val="009F23EE"/>
    <w:rsid w:val="009F297D"/>
    <w:rsid w:val="009F2AF9"/>
    <w:rsid w:val="009F2BFC"/>
    <w:rsid w:val="009F2C36"/>
    <w:rsid w:val="009F2DA7"/>
    <w:rsid w:val="009F3D2C"/>
    <w:rsid w:val="009F46AD"/>
    <w:rsid w:val="009F4AB7"/>
    <w:rsid w:val="009F5041"/>
    <w:rsid w:val="009F5720"/>
    <w:rsid w:val="009F57C5"/>
    <w:rsid w:val="009F6FC2"/>
    <w:rsid w:val="009F76EE"/>
    <w:rsid w:val="009F7850"/>
    <w:rsid w:val="00A00453"/>
    <w:rsid w:val="00A00B1C"/>
    <w:rsid w:val="00A00C8F"/>
    <w:rsid w:val="00A00D8B"/>
    <w:rsid w:val="00A00FB8"/>
    <w:rsid w:val="00A02910"/>
    <w:rsid w:val="00A036CE"/>
    <w:rsid w:val="00A03B40"/>
    <w:rsid w:val="00A04F6E"/>
    <w:rsid w:val="00A05A87"/>
    <w:rsid w:val="00A05B05"/>
    <w:rsid w:val="00A06651"/>
    <w:rsid w:val="00A0683F"/>
    <w:rsid w:val="00A07F4E"/>
    <w:rsid w:val="00A11CEB"/>
    <w:rsid w:val="00A12D48"/>
    <w:rsid w:val="00A13663"/>
    <w:rsid w:val="00A13754"/>
    <w:rsid w:val="00A13D48"/>
    <w:rsid w:val="00A140E8"/>
    <w:rsid w:val="00A14676"/>
    <w:rsid w:val="00A158BC"/>
    <w:rsid w:val="00A1616E"/>
    <w:rsid w:val="00A16631"/>
    <w:rsid w:val="00A16632"/>
    <w:rsid w:val="00A1663C"/>
    <w:rsid w:val="00A175B7"/>
    <w:rsid w:val="00A17698"/>
    <w:rsid w:val="00A20786"/>
    <w:rsid w:val="00A21337"/>
    <w:rsid w:val="00A218F4"/>
    <w:rsid w:val="00A21915"/>
    <w:rsid w:val="00A21D52"/>
    <w:rsid w:val="00A2214B"/>
    <w:rsid w:val="00A237B6"/>
    <w:rsid w:val="00A23C27"/>
    <w:rsid w:val="00A240B0"/>
    <w:rsid w:val="00A246C1"/>
    <w:rsid w:val="00A24802"/>
    <w:rsid w:val="00A24803"/>
    <w:rsid w:val="00A24CD3"/>
    <w:rsid w:val="00A252F4"/>
    <w:rsid w:val="00A25976"/>
    <w:rsid w:val="00A26181"/>
    <w:rsid w:val="00A266FF"/>
    <w:rsid w:val="00A2781C"/>
    <w:rsid w:val="00A27AB2"/>
    <w:rsid w:val="00A27B78"/>
    <w:rsid w:val="00A30812"/>
    <w:rsid w:val="00A30AB0"/>
    <w:rsid w:val="00A31113"/>
    <w:rsid w:val="00A314B4"/>
    <w:rsid w:val="00A3277A"/>
    <w:rsid w:val="00A32D24"/>
    <w:rsid w:val="00A32FCE"/>
    <w:rsid w:val="00A332B7"/>
    <w:rsid w:val="00A3371B"/>
    <w:rsid w:val="00A33BFE"/>
    <w:rsid w:val="00A34C8A"/>
    <w:rsid w:val="00A34D13"/>
    <w:rsid w:val="00A35947"/>
    <w:rsid w:val="00A35B1A"/>
    <w:rsid w:val="00A36502"/>
    <w:rsid w:val="00A36E3B"/>
    <w:rsid w:val="00A370A5"/>
    <w:rsid w:val="00A37411"/>
    <w:rsid w:val="00A37A05"/>
    <w:rsid w:val="00A37BC8"/>
    <w:rsid w:val="00A40540"/>
    <w:rsid w:val="00A40746"/>
    <w:rsid w:val="00A40BF5"/>
    <w:rsid w:val="00A40CDC"/>
    <w:rsid w:val="00A41AA3"/>
    <w:rsid w:val="00A42A89"/>
    <w:rsid w:val="00A42C11"/>
    <w:rsid w:val="00A42F08"/>
    <w:rsid w:val="00A432F9"/>
    <w:rsid w:val="00A43817"/>
    <w:rsid w:val="00A439E4"/>
    <w:rsid w:val="00A43A07"/>
    <w:rsid w:val="00A456D9"/>
    <w:rsid w:val="00A461CE"/>
    <w:rsid w:val="00A46466"/>
    <w:rsid w:val="00A468AD"/>
    <w:rsid w:val="00A47CD9"/>
    <w:rsid w:val="00A5014B"/>
    <w:rsid w:val="00A50481"/>
    <w:rsid w:val="00A50BBE"/>
    <w:rsid w:val="00A50FA9"/>
    <w:rsid w:val="00A519D7"/>
    <w:rsid w:val="00A52765"/>
    <w:rsid w:val="00A529B2"/>
    <w:rsid w:val="00A52E94"/>
    <w:rsid w:val="00A5344A"/>
    <w:rsid w:val="00A535DC"/>
    <w:rsid w:val="00A535F5"/>
    <w:rsid w:val="00A540C5"/>
    <w:rsid w:val="00A5440A"/>
    <w:rsid w:val="00A544EE"/>
    <w:rsid w:val="00A54813"/>
    <w:rsid w:val="00A54AC9"/>
    <w:rsid w:val="00A5599F"/>
    <w:rsid w:val="00A559FF"/>
    <w:rsid w:val="00A561F9"/>
    <w:rsid w:val="00A57D1E"/>
    <w:rsid w:val="00A615C9"/>
    <w:rsid w:val="00A6236A"/>
    <w:rsid w:val="00A63A8A"/>
    <w:rsid w:val="00A64316"/>
    <w:rsid w:val="00A64DD9"/>
    <w:rsid w:val="00A65327"/>
    <w:rsid w:val="00A659A4"/>
    <w:rsid w:val="00A65D97"/>
    <w:rsid w:val="00A66539"/>
    <w:rsid w:val="00A66892"/>
    <w:rsid w:val="00A668C7"/>
    <w:rsid w:val="00A67516"/>
    <w:rsid w:val="00A700CD"/>
    <w:rsid w:val="00A702FE"/>
    <w:rsid w:val="00A70982"/>
    <w:rsid w:val="00A70DFA"/>
    <w:rsid w:val="00A718C6"/>
    <w:rsid w:val="00A7216C"/>
    <w:rsid w:val="00A72E2C"/>
    <w:rsid w:val="00A736A8"/>
    <w:rsid w:val="00A74EDF"/>
    <w:rsid w:val="00A74F7A"/>
    <w:rsid w:val="00A756A8"/>
    <w:rsid w:val="00A769CD"/>
    <w:rsid w:val="00A769DF"/>
    <w:rsid w:val="00A775B9"/>
    <w:rsid w:val="00A810F1"/>
    <w:rsid w:val="00A8129B"/>
    <w:rsid w:val="00A82285"/>
    <w:rsid w:val="00A8297C"/>
    <w:rsid w:val="00A82E88"/>
    <w:rsid w:val="00A8363F"/>
    <w:rsid w:val="00A83BE4"/>
    <w:rsid w:val="00A83F85"/>
    <w:rsid w:val="00A84426"/>
    <w:rsid w:val="00A84671"/>
    <w:rsid w:val="00A846AE"/>
    <w:rsid w:val="00A84DD6"/>
    <w:rsid w:val="00A8532E"/>
    <w:rsid w:val="00A859CC"/>
    <w:rsid w:val="00A85F38"/>
    <w:rsid w:val="00A8633B"/>
    <w:rsid w:val="00A86C39"/>
    <w:rsid w:val="00A8753F"/>
    <w:rsid w:val="00A90182"/>
    <w:rsid w:val="00A902DD"/>
    <w:rsid w:val="00A91A06"/>
    <w:rsid w:val="00A9337F"/>
    <w:rsid w:val="00A9394A"/>
    <w:rsid w:val="00A93B7B"/>
    <w:rsid w:val="00A968EC"/>
    <w:rsid w:val="00A96901"/>
    <w:rsid w:val="00A96DA5"/>
    <w:rsid w:val="00A96F2D"/>
    <w:rsid w:val="00A97971"/>
    <w:rsid w:val="00A97CF0"/>
    <w:rsid w:val="00A97D04"/>
    <w:rsid w:val="00A97E75"/>
    <w:rsid w:val="00AA0806"/>
    <w:rsid w:val="00AA189B"/>
    <w:rsid w:val="00AA2949"/>
    <w:rsid w:val="00AA297D"/>
    <w:rsid w:val="00AA335B"/>
    <w:rsid w:val="00AA336C"/>
    <w:rsid w:val="00AA423C"/>
    <w:rsid w:val="00AA4480"/>
    <w:rsid w:val="00AA45CC"/>
    <w:rsid w:val="00AA5EE9"/>
    <w:rsid w:val="00AA617A"/>
    <w:rsid w:val="00AA6937"/>
    <w:rsid w:val="00AA6C08"/>
    <w:rsid w:val="00AA6F35"/>
    <w:rsid w:val="00AA70E5"/>
    <w:rsid w:val="00AA737A"/>
    <w:rsid w:val="00AA779F"/>
    <w:rsid w:val="00AB0D1F"/>
    <w:rsid w:val="00AB11AD"/>
    <w:rsid w:val="00AB179C"/>
    <w:rsid w:val="00AB1FE7"/>
    <w:rsid w:val="00AB21C9"/>
    <w:rsid w:val="00AB3E56"/>
    <w:rsid w:val="00AB46CE"/>
    <w:rsid w:val="00AB5D04"/>
    <w:rsid w:val="00AB6431"/>
    <w:rsid w:val="00AB651A"/>
    <w:rsid w:val="00AB7A95"/>
    <w:rsid w:val="00AB7F4E"/>
    <w:rsid w:val="00AC0450"/>
    <w:rsid w:val="00AC05E5"/>
    <w:rsid w:val="00AC09FC"/>
    <w:rsid w:val="00AC0B30"/>
    <w:rsid w:val="00AC18AD"/>
    <w:rsid w:val="00AC22F8"/>
    <w:rsid w:val="00AC2791"/>
    <w:rsid w:val="00AC2E3B"/>
    <w:rsid w:val="00AC310F"/>
    <w:rsid w:val="00AC4172"/>
    <w:rsid w:val="00AC4ACA"/>
    <w:rsid w:val="00AC5235"/>
    <w:rsid w:val="00AC585C"/>
    <w:rsid w:val="00AC5BF6"/>
    <w:rsid w:val="00AC5E02"/>
    <w:rsid w:val="00AC5E27"/>
    <w:rsid w:val="00AC5FDF"/>
    <w:rsid w:val="00AC6430"/>
    <w:rsid w:val="00AC66BB"/>
    <w:rsid w:val="00AC689E"/>
    <w:rsid w:val="00AC6D32"/>
    <w:rsid w:val="00AC6F62"/>
    <w:rsid w:val="00AD1924"/>
    <w:rsid w:val="00AD1B72"/>
    <w:rsid w:val="00AD27FA"/>
    <w:rsid w:val="00AD2E67"/>
    <w:rsid w:val="00AD3B19"/>
    <w:rsid w:val="00AD3B3F"/>
    <w:rsid w:val="00AD4EDA"/>
    <w:rsid w:val="00AD5159"/>
    <w:rsid w:val="00AD5B1B"/>
    <w:rsid w:val="00AD68BD"/>
    <w:rsid w:val="00AD7DC3"/>
    <w:rsid w:val="00AE08C8"/>
    <w:rsid w:val="00AE15A9"/>
    <w:rsid w:val="00AE22CD"/>
    <w:rsid w:val="00AE301B"/>
    <w:rsid w:val="00AE30D4"/>
    <w:rsid w:val="00AE3352"/>
    <w:rsid w:val="00AE35A4"/>
    <w:rsid w:val="00AE4E8A"/>
    <w:rsid w:val="00AE5B8F"/>
    <w:rsid w:val="00AE5E32"/>
    <w:rsid w:val="00AE5F6C"/>
    <w:rsid w:val="00AE713C"/>
    <w:rsid w:val="00AE74C8"/>
    <w:rsid w:val="00AF0FB9"/>
    <w:rsid w:val="00AF362B"/>
    <w:rsid w:val="00AF3A37"/>
    <w:rsid w:val="00AF4870"/>
    <w:rsid w:val="00AF524B"/>
    <w:rsid w:val="00AF5B23"/>
    <w:rsid w:val="00AF6287"/>
    <w:rsid w:val="00AF6357"/>
    <w:rsid w:val="00AF6948"/>
    <w:rsid w:val="00AF7307"/>
    <w:rsid w:val="00AF758A"/>
    <w:rsid w:val="00AF76D5"/>
    <w:rsid w:val="00B00C21"/>
    <w:rsid w:val="00B012E8"/>
    <w:rsid w:val="00B02131"/>
    <w:rsid w:val="00B028C0"/>
    <w:rsid w:val="00B02B79"/>
    <w:rsid w:val="00B02CE4"/>
    <w:rsid w:val="00B02E5B"/>
    <w:rsid w:val="00B02EBA"/>
    <w:rsid w:val="00B03183"/>
    <w:rsid w:val="00B033C0"/>
    <w:rsid w:val="00B037DA"/>
    <w:rsid w:val="00B03EBC"/>
    <w:rsid w:val="00B046AA"/>
    <w:rsid w:val="00B0561F"/>
    <w:rsid w:val="00B0612B"/>
    <w:rsid w:val="00B065F3"/>
    <w:rsid w:val="00B07052"/>
    <w:rsid w:val="00B07297"/>
    <w:rsid w:val="00B0773D"/>
    <w:rsid w:val="00B1059A"/>
    <w:rsid w:val="00B111BA"/>
    <w:rsid w:val="00B1136D"/>
    <w:rsid w:val="00B115EC"/>
    <w:rsid w:val="00B120DD"/>
    <w:rsid w:val="00B12B12"/>
    <w:rsid w:val="00B131FA"/>
    <w:rsid w:val="00B1387D"/>
    <w:rsid w:val="00B13D4E"/>
    <w:rsid w:val="00B15514"/>
    <w:rsid w:val="00B16F29"/>
    <w:rsid w:val="00B17477"/>
    <w:rsid w:val="00B177EE"/>
    <w:rsid w:val="00B20325"/>
    <w:rsid w:val="00B2060A"/>
    <w:rsid w:val="00B21CD1"/>
    <w:rsid w:val="00B21F5D"/>
    <w:rsid w:val="00B220FA"/>
    <w:rsid w:val="00B22493"/>
    <w:rsid w:val="00B2261F"/>
    <w:rsid w:val="00B233E9"/>
    <w:rsid w:val="00B23AC4"/>
    <w:rsid w:val="00B26D68"/>
    <w:rsid w:val="00B27014"/>
    <w:rsid w:val="00B277B0"/>
    <w:rsid w:val="00B304EF"/>
    <w:rsid w:val="00B30937"/>
    <w:rsid w:val="00B30BAC"/>
    <w:rsid w:val="00B31437"/>
    <w:rsid w:val="00B31C37"/>
    <w:rsid w:val="00B31F3C"/>
    <w:rsid w:val="00B322B4"/>
    <w:rsid w:val="00B32A8B"/>
    <w:rsid w:val="00B32C9D"/>
    <w:rsid w:val="00B32FD5"/>
    <w:rsid w:val="00B33E96"/>
    <w:rsid w:val="00B343D0"/>
    <w:rsid w:val="00B3515C"/>
    <w:rsid w:val="00B3550D"/>
    <w:rsid w:val="00B35618"/>
    <w:rsid w:val="00B37ABC"/>
    <w:rsid w:val="00B37DC4"/>
    <w:rsid w:val="00B40128"/>
    <w:rsid w:val="00B402C1"/>
    <w:rsid w:val="00B40315"/>
    <w:rsid w:val="00B403AC"/>
    <w:rsid w:val="00B40C48"/>
    <w:rsid w:val="00B40D4B"/>
    <w:rsid w:val="00B40FD1"/>
    <w:rsid w:val="00B42AE7"/>
    <w:rsid w:val="00B42C33"/>
    <w:rsid w:val="00B43374"/>
    <w:rsid w:val="00B43842"/>
    <w:rsid w:val="00B43E0B"/>
    <w:rsid w:val="00B43F5B"/>
    <w:rsid w:val="00B44F4C"/>
    <w:rsid w:val="00B44F56"/>
    <w:rsid w:val="00B452C3"/>
    <w:rsid w:val="00B452CE"/>
    <w:rsid w:val="00B45625"/>
    <w:rsid w:val="00B4573D"/>
    <w:rsid w:val="00B45D75"/>
    <w:rsid w:val="00B45EDB"/>
    <w:rsid w:val="00B46311"/>
    <w:rsid w:val="00B46386"/>
    <w:rsid w:val="00B47E83"/>
    <w:rsid w:val="00B507C1"/>
    <w:rsid w:val="00B50D3A"/>
    <w:rsid w:val="00B51469"/>
    <w:rsid w:val="00B52105"/>
    <w:rsid w:val="00B52E56"/>
    <w:rsid w:val="00B53146"/>
    <w:rsid w:val="00B53F24"/>
    <w:rsid w:val="00B557E5"/>
    <w:rsid w:val="00B5584A"/>
    <w:rsid w:val="00B5585F"/>
    <w:rsid w:val="00B561EA"/>
    <w:rsid w:val="00B5623B"/>
    <w:rsid w:val="00B562AD"/>
    <w:rsid w:val="00B564BA"/>
    <w:rsid w:val="00B56C22"/>
    <w:rsid w:val="00B56F7F"/>
    <w:rsid w:val="00B575D1"/>
    <w:rsid w:val="00B5793E"/>
    <w:rsid w:val="00B57D83"/>
    <w:rsid w:val="00B600C1"/>
    <w:rsid w:val="00B615E2"/>
    <w:rsid w:val="00B62454"/>
    <w:rsid w:val="00B637A4"/>
    <w:rsid w:val="00B63BD3"/>
    <w:rsid w:val="00B64134"/>
    <w:rsid w:val="00B64B7A"/>
    <w:rsid w:val="00B64F41"/>
    <w:rsid w:val="00B657FD"/>
    <w:rsid w:val="00B65CC7"/>
    <w:rsid w:val="00B66F7D"/>
    <w:rsid w:val="00B66FAE"/>
    <w:rsid w:val="00B67192"/>
    <w:rsid w:val="00B67EEF"/>
    <w:rsid w:val="00B70BA2"/>
    <w:rsid w:val="00B70BA6"/>
    <w:rsid w:val="00B70DB5"/>
    <w:rsid w:val="00B71353"/>
    <w:rsid w:val="00B717B4"/>
    <w:rsid w:val="00B72507"/>
    <w:rsid w:val="00B72BB7"/>
    <w:rsid w:val="00B73664"/>
    <w:rsid w:val="00B73685"/>
    <w:rsid w:val="00B73F33"/>
    <w:rsid w:val="00B74D0F"/>
    <w:rsid w:val="00B74D3D"/>
    <w:rsid w:val="00B752BF"/>
    <w:rsid w:val="00B75AAB"/>
    <w:rsid w:val="00B7644B"/>
    <w:rsid w:val="00B7734F"/>
    <w:rsid w:val="00B801EF"/>
    <w:rsid w:val="00B80C8B"/>
    <w:rsid w:val="00B81694"/>
    <w:rsid w:val="00B818E8"/>
    <w:rsid w:val="00B81BDA"/>
    <w:rsid w:val="00B82BFC"/>
    <w:rsid w:val="00B82FE4"/>
    <w:rsid w:val="00B8397E"/>
    <w:rsid w:val="00B83C9B"/>
    <w:rsid w:val="00B84239"/>
    <w:rsid w:val="00B84BD4"/>
    <w:rsid w:val="00B85C5E"/>
    <w:rsid w:val="00B86042"/>
    <w:rsid w:val="00B8625C"/>
    <w:rsid w:val="00B87848"/>
    <w:rsid w:val="00B87ABC"/>
    <w:rsid w:val="00B87C12"/>
    <w:rsid w:val="00B87D2D"/>
    <w:rsid w:val="00B87F4B"/>
    <w:rsid w:val="00B907F6"/>
    <w:rsid w:val="00B91996"/>
    <w:rsid w:val="00B919D8"/>
    <w:rsid w:val="00B91BE0"/>
    <w:rsid w:val="00B9347E"/>
    <w:rsid w:val="00B94070"/>
    <w:rsid w:val="00B942B7"/>
    <w:rsid w:val="00B944D8"/>
    <w:rsid w:val="00B94E57"/>
    <w:rsid w:val="00B95295"/>
    <w:rsid w:val="00B9532C"/>
    <w:rsid w:val="00B95867"/>
    <w:rsid w:val="00B958AD"/>
    <w:rsid w:val="00B95E32"/>
    <w:rsid w:val="00B96164"/>
    <w:rsid w:val="00B965BE"/>
    <w:rsid w:val="00B96DE8"/>
    <w:rsid w:val="00B97284"/>
    <w:rsid w:val="00BA0715"/>
    <w:rsid w:val="00BA07B6"/>
    <w:rsid w:val="00BA08A1"/>
    <w:rsid w:val="00BA190B"/>
    <w:rsid w:val="00BA1D7F"/>
    <w:rsid w:val="00BA1F4F"/>
    <w:rsid w:val="00BA221A"/>
    <w:rsid w:val="00BA2BF6"/>
    <w:rsid w:val="00BA358E"/>
    <w:rsid w:val="00BA3593"/>
    <w:rsid w:val="00BA38E3"/>
    <w:rsid w:val="00BA3C57"/>
    <w:rsid w:val="00BA4108"/>
    <w:rsid w:val="00BA42E9"/>
    <w:rsid w:val="00BA439E"/>
    <w:rsid w:val="00BA45D5"/>
    <w:rsid w:val="00BA4687"/>
    <w:rsid w:val="00BA4B62"/>
    <w:rsid w:val="00BA5472"/>
    <w:rsid w:val="00BA5B34"/>
    <w:rsid w:val="00BA66A8"/>
    <w:rsid w:val="00BA69D6"/>
    <w:rsid w:val="00BA72D5"/>
    <w:rsid w:val="00BA75F8"/>
    <w:rsid w:val="00BB02C9"/>
    <w:rsid w:val="00BB0B61"/>
    <w:rsid w:val="00BB1819"/>
    <w:rsid w:val="00BB1E56"/>
    <w:rsid w:val="00BB2201"/>
    <w:rsid w:val="00BB2B7B"/>
    <w:rsid w:val="00BB30B1"/>
    <w:rsid w:val="00BB3805"/>
    <w:rsid w:val="00BB3975"/>
    <w:rsid w:val="00BB4106"/>
    <w:rsid w:val="00BB4148"/>
    <w:rsid w:val="00BB42ED"/>
    <w:rsid w:val="00BB45ED"/>
    <w:rsid w:val="00BB6432"/>
    <w:rsid w:val="00BB662C"/>
    <w:rsid w:val="00BB678C"/>
    <w:rsid w:val="00BB6813"/>
    <w:rsid w:val="00BB68D2"/>
    <w:rsid w:val="00BB6AB0"/>
    <w:rsid w:val="00BB6D25"/>
    <w:rsid w:val="00BB6D6C"/>
    <w:rsid w:val="00BB723C"/>
    <w:rsid w:val="00BB73FD"/>
    <w:rsid w:val="00BB79AB"/>
    <w:rsid w:val="00BB7F97"/>
    <w:rsid w:val="00BC0039"/>
    <w:rsid w:val="00BC0690"/>
    <w:rsid w:val="00BC08C5"/>
    <w:rsid w:val="00BC0D7F"/>
    <w:rsid w:val="00BC0E1B"/>
    <w:rsid w:val="00BC18E8"/>
    <w:rsid w:val="00BC1D1C"/>
    <w:rsid w:val="00BC2490"/>
    <w:rsid w:val="00BC24CA"/>
    <w:rsid w:val="00BC260E"/>
    <w:rsid w:val="00BC2FB5"/>
    <w:rsid w:val="00BC3F90"/>
    <w:rsid w:val="00BC44AC"/>
    <w:rsid w:val="00BC5151"/>
    <w:rsid w:val="00BC54A9"/>
    <w:rsid w:val="00BC5AAB"/>
    <w:rsid w:val="00BC657C"/>
    <w:rsid w:val="00BC6607"/>
    <w:rsid w:val="00BC734F"/>
    <w:rsid w:val="00BC7D15"/>
    <w:rsid w:val="00BC7D19"/>
    <w:rsid w:val="00BD21B4"/>
    <w:rsid w:val="00BD27FF"/>
    <w:rsid w:val="00BD2EF1"/>
    <w:rsid w:val="00BD308F"/>
    <w:rsid w:val="00BD369B"/>
    <w:rsid w:val="00BD3A4A"/>
    <w:rsid w:val="00BD41D9"/>
    <w:rsid w:val="00BD4467"/>
    <w:rsid w:val="00BD44EE"/>
    <w:rsid w:val="00BD5031"/>
    <w:rsid w:val="00BD528E"/>
    <w:rsid w:val="00BD5A3B"/>
    <w:rsid w:val="00BD662F"/>
    <w:rsid w:val="00BD6780"/>
    <w:rsid w:val="00BD6B91"/>
    <w:rsid w:val="00BD6C58"/>
    <w:rsid w:val="00BD6D65"/>
    <w:rsid w:val="00BD6FD2"/>
    <w:rsid w:val="00BD76FD"/>
    <w:rsid w:val="00BD7776"/>
    <w:rsid w:val="00BD77B1"/>
    <w:rsid w:val="00BD7EF2"/>
    <w:rsid w:val="00BD7F87"/>
    <w:rsid w:val="00BE04FF"/>
    <w:rsid w:val="00BE1C02"/>
    <w:rsid w:val="00BE1D40"/>
    <w:rsid w:val="00BE36B8"/>
    <w:rsid w:val="00BE370B"/>
    <w:rsid w:val="00BE37B0"/>
    <w:rsid w:val="00BE3BA8"/>
    <w:rsid w:val="00BE3BC4"/>
    <w:rsid w:val="00BE4656"/>
    <w:rsid w:val="00BE4BF4"/>
    <w:rsid w:val="00BE4EAB"/>
    <w:rsid w:val="00BE5207"/>
    <w:rsid w:val="00BE5AFB"/>
    <w:rsid w:val="00BE5C5F"/>
    <w:rsid w:val="00BE5CBA"/>
    <w:rsid w:val="00BE5DEC"/>
    <w:rsid w:val="00BE5E59"/>
    <w:rsid w:val="00BE5FEF"/>
    <w:rsid w:val="00BE7B3B"/>
    <w:rsid w:val="00BF063A"/>
    <w:rsid w:val="00BF0D4E"/>
    <w:rsid w:val="00BF1029"/>
    <w:rsid w:val="00BF1EB7"/>
    <w:rsid w:val="00BF226D"/>
    <w:rsid w:val="00BF22B5"/>
    <w:rsid w:val="00BF286E"/>
    <w:rsid w:val="00BF2E4C"/>
    <w:rsid w:val="00BF3148"/>
    <w:rsid w:val="00BF3E4F"/>
    <w:rsid w:val="00BF44ED"/>
    <w:rsid w:val="00BF44FF"/>
    <w:rsid w:val="00BF50A3"/>
    <w:rsid w:val="00BF51D2"/>
    <w:rsid w:val="00BF5265"/>
    <w:rsid w:val="00BF5F13"/>
    <w:rsid w:val="00BF6168"/>
    <w:rsid w:val="00BF6192"/>
    <w:rsid w:val="00BF6468"/>
    <w:rsid w:val="00C0010C"/>
    <w:rsid w:val="00C004DC"/>
    <w:rsid w:val="00C0062E"/>
    <w:rsid w:val="00C00EA1"/>
    <w:rsid w:val="00C00FEC"/>
    <w:rsid w:val="00C011D9"/>
    <w:rsid w:val="00C01287"/>
    <w:rsid w:val="00C0175C"/>
    <w:rsid w:val="00C01D8F"/>
    <w:rsid w:val="00C030FD"/>
    <w:rsid w:val="00C0312D"/>
    <w:rsid w:val="00C037F6"/>
    <w:rsid w:val="00C03B5D"/>
    <w:rsid w:val="00C03EE5"/>
    <w:rsid w:val="00C04115"/>
    <w:rsid w:val="00C04772"/>
    <w:rsid w:val="00C04BFE"/>
    <w:rsid w:val="00C04CBC"/>
    <w:rsid w:val="00C04D32"/>
    <w:rsid w:val="00C04DC5"/>
    <w:rsid w:val="00C05986"/>
    <w:rsid w:val="00C06730"/>
    <w:rsid w:val="00C06C12"/>
    <w:rsid w:val="00C06E38"/>
    <w:rsid w:val="00C102E1"/>
    <w:rsid w:val="00C10767"/>
    <w:rsid w:val="00C109E6"/>
    <w:rsid w:val="00C10ACD"/>
    <w:rsid w:val="00C10C09"/>
    <w:rsid w:val="00C1368F"/>
    <w:rsid w:val="00C15163"/>
    <w:rsid w:val="00C1601E"/>
    <w:rsid w:val="00C1614C"/>
    <w:rsid w:val="00C1619E"/>
    <w:rsid w:val="00C16270"/>
    <w:rsid w:val="00C16368"/>
    <w:rsid w:val="00C167F5"/>
    <w:rsid w:val="00C177F9"/>
    <w:rsid w:val="00C17EB8"/>
    <w:rsid w:val="00C2046C"/>
    <w:rsid w:val="00C208C5"/>
    <w:rsid w:val="00C20E98"/>
    <w:rsid w:val="00C2113E"/>
    <w:rsid w:val="00C21493"/>
    <w:rsid w:val="00C21550"/>
    <w:rsid w:val="00C21726"/>
    <w:rsid w:val="00C21E1A"/>
    <w:rsid w:val="00C22A23"/>
    <w:rsid w:val="00C23627"/>
    <w:rsid w:val="00C23A29"/>
    <w:rsid w:val="00C23AD7"/>
    <w:rsid w:val="00C23CBD"/>
    <w:rsid w:val="00C23FB6"/>
    <w:rsid w:val="00C249B7"/>
    <w:rsid w:val="00C24C2A"/>
    <w:rsid w:val="00C2535C"/>
    <w:rsid w:val="00C258A9"/>
    <w:rsid w:val="00C26405"/>
    <w:rsid w:val="00C26877"/>
    <w:rsid w:val="00C2738E"/>
    <w:rsid w:val="00C276B8"/>
    <w:rsid w:val="00C27849"/>
    <w:rsid w:val="00C303BB"/>
    <w:rsid w:val="00C318C0"/>
    <w:rsid w:val="00C32AEF"/>
    <w:rsid w:val="00C33144"/>
    <w:rsid w:val="00C33EB5"/>
    <w:rsid w:val="00C349A9"/>
    <w:rsid w:val="00C34D08"/>
    <w:rsid w:val="00C350F5"/>
    <w:rsid w:val="00C357E9"/>
    <w:rsid w:val="00C36B36"/>
    <w:rsid w:val="00C36D82"/>
    <w:rsid w:val="00C37347"/>
    <w:rsid w:val="00C37C35"/>
    <w:rsid w:val="00C4001C"/>
    <w:rsid w:val="00C409BA"/>
    <w:rsid w:val="00C40DA2"/>
    <w:rsid w:val="00C40EFA"/>
    <w:rsid w:val="00C4150E"/>
    <w:rsid w:val="00C417CA"/>
    <w:rsid w:val="00C419A4"/>
    <w:rsid w:val="00C41C33"/>
    <w:rsid w:val="00C41E0B"/>
    <w:rsid w:val="00C41E57"/>
    <w:rsid w:val="00C42134"/>
    <w:rsid w:val="00C43358"/>
    <w:rsid w:val="00C43975"/>
    <w:rsid w:val="00C452CE"/>
    <w:rsid w:val="00C465E6"/>
    <w:rsid w:val="00C47247"/>
    <w:rsid w:val="00C4767E"/>
    <w:rsid w:val="00C503E7"/>
    <w:rsid w:val="00C50596"/>
    <w:rsid w:val="00C512BD"/>
    <w:rsid w:val="00C516A0"/>
    <w:rsid w:val="00C51EA8"/>
    <w:rsid w:val="00C52189"/>
    <w:rsid w:val="00C52739"/>
    <w:rsid w:val="00C52CDE"/>
    <w:rsid w:val="00C5311C"/>
    <w:rsid w:val="00C53B58"/>
    <w:rsid w:val="00C553DA"/>
    <w:rsid w:val="00C55FF8"/>
    <w:rsid w:val="00C56310"/>
    <w:rsid w:val="00C56314"/>
    <w:rsid w:val="00C5636E"/>
    <w:rsid w:val="00C56891"/>
    <w:rsid w:val="00C56DEE"/>
    <w:rsid w:val="00C56ECE"/>
    <w:rsid w:val="00C609DF"/>
    <w:rsid w:val="00C60CFF"/>
    <w:rsid w:val="00C61AA5"/>
    <w:rsid w:val="00C62967"/>
    <w:rsid w:val="00C6300E"/>
    <w:rsid w:val="00C64609"/>
    <w:rsid w:val="00C6477A"/>
    <w:rsid w:val="00C6491B"/>
    <w:rsid w:val="00C6544C"/>
    <w:rsid w:val="00C654E0"/>
    <w:rsid w:val="00C656C0"/>
    <w:rsid w:val="00C65903"/>
    <w:rsid w:val="00C65B3C"/>
    <w:rsid w:val="00C6647E"/>
    <w:rsid w:val="00C67047"/>
    <w:rsid w:val="00C67961"/>
    <w:rsid w:val="00C67D22"/>
    <w:rsid w:val="00C70AC2"/>
    <w:rsid w:val="00C71CB8"/>
    <w:rsid w:val="00C721CB"/>
    <w:rsid w:val="00C72871"/>
    <w:rsid w:val="00C73A08"/>
    <w:rsid w:val="00C73B40"/>
    <w:rsid w:val="00C7434E"/>
    <w:rsid w:val="00C74AC0"/>
    <w:rsid w:val="00C74F29"/>
    <w:rsid w:val="00C75806"/>
    <w:rsid w:val="00C7680E"/>
    <w:rsid w:val="00C77768"/>
    <w:rsid w:val="00C7780C"/>
    <w:rsid w:val="00C77B74"/>
    <w:rsid w:val="00C77CF1"/>
    <w:rsid w:val="00C80025"/>
    <w:rsid w:val="00C804F0"/>
    <w:rsid w:val="00C80554"/>
    <w:rsid w:val="00C81DD5"/>
    <w:rsid w:val="00C82410"/>
    <w:rsid w:val="00C82771"/>
    <w:rsid w:val="00C83D57"/>
    <w:rsid w:val="00C8523B"/>
    <w:rsid w:val="00C8532D"/>
    <w:rsid w:val="00C856EB"/>
    <w:rsid w:val="00C8572F"/>
    <w:rsid w:val="00C85CAD"/>
    <w:rsid w:val="00C86528"/>
    <w:rsid w:val="00C86EBC"/>
    <w:rsid w:val="00C8763E"/>
    <w:rsid w:val="00C90773"/>
    <w:rsid w:val="00C91583"/>
    <w:rsid w:val="00C91861"/>
    <w:rsid w:val="00C92068"/>
    <w:rsid w:val="00C920A1"/>
    <w:rsid w:val="00C92688"/>
    <w:rsid w:val="00C94001"/>
    <w:rsid w:val="00C95866"/>
    <w:rsid w:val="00C95CFF"/>
    <w:rsid w:val="00C97B3D"/>
    <w:rsid w:val="00CA0055"/>
    <w:rsid w:val="00CA06F1"/>
    <w:rsid w:val="00CA091C"/>
    <w:rsid w:val="00CA156B"/>
    <w:rsid w:val="00CA1E40"/>
    <w:rsid w:val="00CA2373"/>
    <w:rsid w:val="00CA4973"/>
    <w:rsid w:val="00CA56FC"/>
    <w:rsid w:val="00CA5991"/>
    <w:rsid w:val="00CA60A3"/>
    <w:rsid w:val="00CA6825"/>
    <w:rsid w:val="00CA6854"/>
    <w:rsid w:val="00CA6EEC"/>
    <w:rsid w:val="00CB01D6"/>
    <w:rsid w:val="00CB054A"/>
    <w:rsid w:val="00CB1206"/>
    <w:rsid w:val="00CB19B4"/>
    <w:rsid w:val="00CB2084"/>
    <w:rsid w:val="00CB237E"/>
    <w:rsid w:val="00CB244E"/>
    <w:rsid w:val="00CB246D"/>
    <w:rsid w:val="00CB2A1B"/>
    <w:rsid w:val="00CB2EA9"/>
    <w:rsid w:val="00CB309D"/>
    <w:rsid w:val="00CB3847"/>
    <w:rsid w:val="00CB3C7D"/>
    <w:rsid w:val="00CB3FC9"/>
    <w:rsid w:val="00CB4F74"/>
    <w:rsid w:val="00CB675F"/>
    <w:rsid w:val="00CB7332"/>
    <w:rsid w:val="00CB76AF"/>
    <w:rsid w:val="00CC003C"/>
    <w:rsid w:val="00CC0213"/>
    <w:rsid w:val="00CC0D41"/>
    <w:rsid w:val="00CC1734"/>
    <w:rsid w:val="00CC1A71"/>
    <w:rsid w:val="00CC2042"/>
    <w:rsid w:val="00CC282C"/>
    <w:rsid w:val="00CC306F"/>
    <w:rsid w:val="00CC34C2"/>
    <w:rsid w:val="00CC39C6"/>
    <w:rsid w:val="00CC3C0E"/>
    <w:rsid w:val="00CC4A83"/>
    <w:rsid w:val="00CC5DD1"/>
    <w:rsid w:val="00CC5E7D"/>
    <w:rsid w:val="00CC5E9A"/>
    <w:rsid w:val="00CC673D"/>
    <w:rsid w:val="00CC7AC0"/>
    <w:rsid w:val="00CC7EFE"/>
    <w:rsid w:val="00CD0513"/>
    <w:rsid w:val="00CD1589"/>
    <w:rsid w:val="00CD1F6A"/>
    <w:rsid w:val="00CD4098"/>
    <w:rsid w:val="00CD40DA"/>
    <w:rsid w:val="00CD415C"/>
    <w:rsid w:val="00CD488F"/>
    <w:rsid w:val="00CD4909"/>
    <w:rsid w:val="00CD4A8F"/>
    <w:rsid w:val="00CD504E"/>
    <w:rsid w:val="00CD52CF"/>
    <w:rsid w:val="00CD5D0B"/>
    <w:rsid w:val="00CD6115"/>
    <w:rsid w:val="00CD6396"/>
    <w:rsid w:val="00CD6BFB"/>
    <w:rsid w:val="00CD72C4"/>
    <w:rsid w:val="00CD7411"/>
    <w:rsid w:val="00CE023A"/>
    <w:rsid w:val="00CE0A73"/>
    <w:rsid w:val="00CE1B59"/>
    <w:rsid w:val="00CE1EE0"/>
    <w:rsid w:val="00CE22C5"/>
    <w:rsid w:val="00CE2AA9"/>
    <w:rsid w:val="00CE3756"/>
    <w:rsid w:val="00CE423E"/>
    <w:rsid w:val="00CE4473"/>
    <w:rsid w:val="00CE4693"/>
    <w:rsid w:val="00CE4ADD"/>
    <w:rsid w:val="00CE4BE4"/>
    <w:rsid w:val="00CE4C08"/>
    <w:rsid w:val="00CE50B6"/>
    <w:rsid w:val="00CE576A"/>
    <w:rsid w:val="00CE7138"/>
    <w:rsid w:val="00CE71E6"/>
    <w:rsid w:val="00CE77C6"/>
    <w:rsid w:val="00CE77EC"/>
    <w:rsid w:val="00CE7822"/>
    <w:rsid w:val="00CF03C2"/>
    <w:rsid w:val="00CF1802"/>
    <w:rsid w:val="00CF1F87"/>
    <w:rsid w:val="00CF2472"/>
    <w:rsid w:val="00CF2BAC"/>
    <w:rsid w:val="00CF31B2"/>
    <w:rsid w:val="00CF3566"/>
    <w:rsid w:val="00CF3594"/>
    <w:rsid w:val="00CF4510"/>
    <w:rsid w:val="00CF4F77"/>
    <w:rsid w:val="00CF535C"/>
    <w:rsid w:val="00CF546C"/>
    <w:rsid w:val="00CF572A"/>
    <w:rsid w:val="00CF5AE7"/>
    <w:rsid w:val="00CF6178"/>
    <w:rsid w:val="00CF61E5"/>
    <w:rsid w:val="00CF6803"/>
    <w:rsid w:val="00CF6984"/>
    <w:rsid w:val="00CF7336"/>
    <w:rsid w:val="00CF7BEA"/>
    <w:rsid w:val="00CF7D5B"/>
    <w:rsid w:val="00CF7F83"/>
    <w:rsid w:val="00D017D6"/>
    <w:rsid w:val="00D018E4"/>
    <w:rsid w:val="00D0238A"/>
    <w:rsid w:val="00D026A3"/>
    <w:rsid w:val="00D02D95"/>
    <w:rsid w:val="00D02DA0"/>
    <w:rsid w:val="00D02F8A"/>
    <w:rsid w:val="00D03841"/>
    <w:rsid w:val="00D039DA"/>
    <w:rsid w:val="00D040FE"/>
    <w:rsid w:val="00D05CDA"/>
    <w:rsid w:val="00D05F06"/>
    <w:rsid w:val="00D06236"/>
    <w:rsid w:val="00D0651D"/>
    <w:rsid w:val="00D06C4F"/>
    <w:rsid w:val="00D06EFD"/>
    <w:rsid w:val="00D076CA"/>
    <w:rsid w:val="00D07A7F"/>
    <w:rsid w:val="00D07F4E"/>
    <w:rsid w:val="00D1073F"/>
    <w:rsid w:val="00D10E11"/>
    <w:rsid w:val="00D11011"/>
    <w:rsid w:val="00D11321"/>
    <w:rsid w:val="00D1178D"/>
    <w:rsid w:val="00D12199"/>
    <w:rsid w:val="00D12537"/>
    <w:rsid w:val="00D1257F"/>
    <w:rsid w:val="00D12AD4"/>
    <w:rsid w:val="00D136ED"/>
    <w:rsid w:val="00D13DB4"/>
    <w:rsid w:val="00D13EAA"/>
    <w:rsid w:val="00D140AF"/>
    <w:rsid w:val="00D14A68"/>
    <w:rsid w:val="00D157C5"/>
    <w:rsid w:val="00D15CD2"/>
    <w:rsid w:val="00D162FB"/>
    <w:rsid w:val="00D164F9"/>
    <w:rsid w:val="00D16625"/>
    <w:rsid w:val="00D16C0E"/>
    <w:rsid w:val="00D1775D"/>
    <w:rsid w:val="00D177B8"/>
    <w:rsid w:val="00D17948"/>
    <w:rsid w:val="00D17995"/>
    <w:rsid w:val="00D213D2"/>
    <w:rsid w:val="00D21687"/>
    <w:rsid w:val="00D216DC"/>
    <w:rsid w:val="00D225A2"/>
    <w:rsid w:val="00D22D6E"/>
    <w:rsid w:val="00D23250"/>
    <w:rsid w:val="00D2338A"/>
    <w:rsid w:val="00D23582"/>
    <w:rsid w:val="00D24029"/>
    <w:rsid w:val="00D240B2"/>
    <w:rsid w:val="00D2413F"/>
    <w:rsid w:val="00D24147"/>
    <w:rsid w:val="00D248E2"/>
    <w:rsid w:val="00D2587D"/>
    <w:rsid w:val="00D26829"/>
    <w:rsid w:val="00D26A81"/>
    <w:rsid w:val="00D26A8D"/>
    <w:rsid w:val="00D27210"/>
    <w:rsid w:val="00D27C10"/>
    <w:rsid w:val="00D27C8C"/>
    <w:rsid w:val="00D27E51"/>
    <w:rsid w:val="00D3130D"/>
    <w:rsid w:val="00D31584"/>
    <w:rsid w:val="00D316CC"/>
    <w:rsid w:val="00D31B97"/>
    <w:rsid w:val="00D321DC"/>
    <w:rsid w:val="00D32A84"/>
    <w:rsid w:val="00D32B61"/>
    <w:rsid w:val="00D32D02"/>
    <w:rsid w:val="00D32FE6"/>
    <w:rsid w:val="00D361E8"/>
    <w:rsid w:val="00D3745F"/>
    <w:rsid w:val="00D375D5"/>
    <w:rsid w:val="00D37D30"/>
    <w:rsid w:val="00D40A1C"/>
    <w:rsid w:val="00D40CEF"/>
    <w:rsid w:val="00D41C92"/>
    <w:rsid w:val="00D41DAB"/>
    <w:rsid w:val="00D42624"/>
    <w:rsid w:val="00D43226"/>
    <w:rsid w:val="00D438A3"/>
    <w:rsid w:val="00D440DC"/>
    <w:rsid w:val="00D4441F"/>
    <w:rsid w:val="00D44ABD"/>
    <w:rsid w:val="00D45091"/>
    <w:rsid w:val="00D45A52"/>
    <w:rsid w:val="00D460F4"/>
    <w:rsid w:val="00D461ED"/>
    <w:rsid w:val="00D463D4"/>
    <w:rsid w:val="00D46BD6"/>
    <w:rsid w:val="00D50863"/>
    <w:rsid w:val="00D50942"/>
    <w:rsid w:val="00D513A6"/>
    <w:rsid w:val="00D53575"/>
    <w:rsid w:val="00D537C2"/>
    <w:rsid w:val="00D539BB"/>
    <w:rsid w:val="00D5486E"/>
    <w:rsid w:val="00D55A40"/>
    <w:rsid w:val="00D55B0F"/>
    <w:rsid w:val="00D55BA4"/>
    <w:rsid w:val="00D55CEF"/>
    <w:rsid w:val="00D5680B"/>
    <w:rsid w:val="00D57197"/>
    <w:rsid w:val="00D578B2"/>
    <w:rsid w:val="00D57E26"/>
    <w:rsid w:val="00D60189"/>
    <w:rsid w:val="00D60327"/>
    <w:rsid w:val="00D60447"/>
    <w:rsid w:val="00D60986"/>
    <w:rsid w:val="00D60BBE"/>
    <w:rsid w:val="00D613A4"/>
    <w:rsid w:val="00D617F7"/>
    <w:rsid w:val="00D6200A"/>
    <w:rsid w:val="00D624A8"/>
    <w:rsid w:val="00D62571"/>
    <w:rsid w:val="00D62775"/>
    <w:rsid w:val="00D63063"/>
    <w:rsid w:val="00D65887"/>
    <w:rsid w:val="00D65C3F"/>
    <w:rsid w:val="00D65F5D"/>
    <w:rsid w:val="00D666D3"/>
    <w:rsid w:val="00D672B5"/>
    <w:rsid w:val="00D701C3"/>
    <w:rsid w:val="00D70870"/>
    <w:rsid w:val="00D70989"/>
    <w:rsid w:val="00D70E01"/>
    <w:rsid w:val="00D716E9"/>
    <w:rsid w:val="00D7180A"/>
    <w:rsid w:val="00D71A4B"/>
    <w:rsid w:val="00D7217C"/>
    <w:rsid w:val="00D728C1"/>
    <w:rsid w:val="00D72A9F"/>
    <w:rsid w:val="00D72D19"/>
    <w:rsid w:val="00D732A5"/>
    <w:rsid w:val="00D73889"/>
    <w:rsid w:val="00D73928"/>
    <w:rsid w:val="00D73ED0"/>
    <w:rsid w:val="00D743EF"/>
    <w:rsid w:val="00D7493E"/>
    <w:rsid w:val="00D74BE4"/>
    <w:rsid w:val="00D754B8"/>
    <w:rsid w:val="00D7588A"/>
    <w:rsid w:val="00D7627A"/>
    <w:rsid w:val="00D7699A"/>
    <w:rsid w:val="00D769A3"/>
    <w:rsid w:val="00D77E3E"/>
    <w:rsid w:val="00D80132"/>
    <w:rsid w:val="00D802FA"/>
    <w:rsid w:val="00D8033D"/>
    <w:rsid w:val="00D81163"/>
    <w:rsid w:val="00D82C07"/>
    <w:rsid w:val="00D82D46"/>
    <w:rsid w:val="00D82F00"/>
    <w:rsid w:val="00D836A1"/>
    <w:rsid w:val="00D83CD7"/>
    <w:rsid w:val="00D8525D"/>
    <w:rsid w:val="00D8574C"/>
    <w:rsid w:val="00D85B01"/>
    <w:rsid w:val="00D86359"/>
    <w:rsid w:val="00D86558"/>
    <w:rsid w:val="00D8689F"/>
    <w:rsid w:val="00D86905"/>
    <w:rsid w:val="00D870F4"/>
    <w:rsid w:val="00D87367"/>
    <w:rsid w:val="00D87487"/>
    <w:rsid w:val="00D87972"/>
    <w:rsid w:val="00D902B5"/>
    <w:rsid w:val="00D90640"/>
    <w:rsid w:val="00D90935"/>
    <w:rsid w:val="00D909CF"/>
    <w:rsid w:val="00D90D3F"/>
    <w:rsid w:val="00D9165E"/>
    <w:rsid w:val="00D92FEE"/>
    <w:rsid w:val="00D93510"/>
    <w:rsid w:val="00D93746"/>
    <w:rsid w:val="00D93A20"/>
    <w:rsid w:val="00D94157"/>
    <w:rsid w:val="00D94AF1"/>
    <w:rsid w:val="00D951CA"/>
    <w:rsid w:val="00D9573D"/>
    <w:rsid w:val="00D95B63"/>
    <w:rsid w:val="00D96C32"/>
    <w:rsid w:val="00D96CF0"/>
    <w:rsid w:val="00D96DA2"/>
    <w:rsid w:val="00DA0005"/>
    <w:rsid w:val="00DA0536"/>
    <w:rsid w:val="00DA1284"/>
    <w:rsid w:val="00DA16AB"/>
    <w:rsid w:val="00DA29C9"/>
    <w:rsid w:val="00DA2B70"/>
    <w:rsid w:val="00DA3525"/>
    <w:rsid w:val="00DA3F26"/>
    <w:rsid w:val="00DA464E"/>
    <w:rsid w:val="00DA4BA6"/>
    <w:rsid w:val="00DA53BD"/>
    <w:rsid w:val="00DA548D"/>
    <w:rsid w:val="00DA57C5"/>
    <w:rsid w:val="00DA580E"/>
    <w:rsid w:val="00DA584A"/>
    <w:rsid w:val="00DA60F9"/>
    <w:rsid w:val="00DA6162"/>
    <w:rsid w:val="00DA69AC"/>
    <w:rsid w:val="00DA6B2F"/>
    <w:rsid w:val="00DA70BC"/>
    <w:rsid w:val="00DA7C98"/>
    <w:rsid w:val="00DA7D1A"/>
    <w:rsid w:val="00DB11D9"/>
    <w:rsid w:val="00DB17FC"/>
    <w:rsid w:val="00DB4764"/>
    <w:rsid w:val="00DB4999"/>
    <w:rsid w:val="00DB4FF9"/>
    <w:rsid w:val="00DB5A5B"/>
    <w:rsid w:val="00DB624D"/>
    <w:rsid w:val="00DB6F10"/>
    <w:rsid w:val="00DB6FEF"/>
    <w:rsid w:val="00DB79D0"/>
    <w:rsid w:val="00DB7A42"/>
    <w:rsid w:val="00DB7B68"/>
    <w:rsid w:val="00DC0400"/>
    <w:rsid w:val="00DC15FF"/>
    <w:rsid w:val="00DC1FE8"/>
    <w:rsid w:val="00DC267E"/>
    <w:rsid w:val="00DC376B"/>
    <w:rsid w:val="00DC4593"/>
    <w:rsid w:val="00DC5108"/>
    <w:rsid w:val="00DC511C"/>
    <w:rsid w:val="00DC5280"/>
    <w:rsid w:val="00DC5A33"/>
    <w:rsid w:val="00DC5C47"/>
    <w:rsid w:val="00DC5E98"/>
    <w:rsid w:val="00DC7BBE"/>
    <w:rsid w:val="00DC7C0A"/>
    <w:rsid w:val="00DD0011"/>
    <w:rsid w:val="00DD0766"/>
    <w:rsid w:val="00DD0786"/>
    <w:rsid w:val="00DD127B"/>
    <w:rsid w:val="00DD1344"/>
    <w:rsid w:val="00DD1657"/>
    <w:rsid w:val="00DD1984"/>
    <w:rsid w:val="00DD2111"/>
    <w:rsid w:val="00DD23E1"/>
    <w:rsid w:val="00DD2675"/>
    <w:rsid w:val="00DD2859"/>
    <w:rsid w:val="00DD2CF5"/>
    <w:rsid w:val="00DD2E81"/>
    <w:rsid w:val="00DD2FE0"/>
    <w:rsid w:val="00DD371D"/>
    <w:rsid w:val="00DD55FD"/>
    <w:rsid w:val="00DD59DA"/>
    <w:rsid w:val="00DD5A8A"/>
    <w:rsid w:val="00DD68B4"/>
    <w:rsid w:val="00DD795B"/>
    <w:rsid w:val="00DE01EC"/>
    <w:rsid w:val="00DE05C2"/>
    <w:rsid w:val="00DE077E"/>
    <w:rsid w:val="00DE09AD"/>
    <w:rsid w:val="00DE108D"/>
    <w:rsid w:val="00DE14D1"/>
    <w:rsid w:val="00DE1A30"/>
    <w:rsid w:val="00DE1D5F"/>
    <w:rsid w:val="00DE2B10"/>
    <w:rsid w:val="00DE320B"/>
    <w:rsid w:val="00DE37E7"/>
    <w:rsid w:val="00DE38E4"/>
    <w:rsid w:val="00DE3B37"/>
    <w:rsid w:val="00DE4AAE"/>
    <w:rsid w:val="00DE5332"/>
    <w:rsid w:val="00DE67F3"/>
    <w:rsid w:val="00DE79EC"/>
    <w:rsid w:val="00DE7A62"/>
    <w:rsid w:val="00DF0643"/>
    <w:rsid w:val="00DF2954"/>
    <w:rsid w:val="00DF3D8F"/>
    <w:rsid w:val="00DF4187"/>
    <w:rsid w:val="00DF4353"/>
    <w:rsid w:val="00DF523F"/>
    <w:rsid w:val="00DF5BF7"/>
    <w:rsid w:val="00DF622D"/>
    <w:rsid w:val="00DF69BC"/>
    <w:rsid w:val="00DF6AFD"/>
    <w:rsid w:val="00E0061F"/>
    <w:rsid w:val="00E0074B"/>
    <w:rsid w:val="00E01375"/>
    <w:rsid w:val="00E01F2A"/>
    <w:rsid w:val="00E0222B"/>
    <w:rsid w:val="00E02640"/>
    <w:rsid w:val="00E02C5E"/>
    <w:rsid w:val="00E02E8A"/>
    <w:rsid w:val="00E03050"/>
    <w:rsid w:val="00E031FC"/>
    <w:rsid w:val="00E03D5D"/>
    <w:rsid w:val="00E03ECE"/>
    <w:rsid w:val="00E04C62"/>
    <w:rsid w:val="00E04DAC"/>
    <w:rsid w:val="00E05736"/>
    <w:rsid w:val="00E0577A"/>
    <w:rsid w:val="00E05D71"/>
    <w:rsid w:val="00E05F77"/>
    <w:rsid w:val="00E05FDC"/>
    <w:rsid w:val="00E0680B"/>
    <w:rsid w:val="00E06A1E"/>
    <w:rsid w:val="00E06DDA"/>
    <w:rsid w:val="00E07333"/>
    <w:rsid w:val="00E077F3"/>
    <w:rsid w:val="00E07993"/>
    <w:rsid w:val="00E07A99"/>
    <w:rsid w:val="00E10490"/>
    <w:rsid w:val="00E10784"/>
    <w:rsid w:val="00E1167A"/>
    <w:rsid w:val="00E12268"/>
    <w:rsid w:val="00E12279"/>
    <w:rsid w:val="00E127E9"/>
    <w:rsid w:val="00E12D2C"/>
    <w:rsid w:val="00E12EBE"/>
    <w:rsid w:val="00E13CEA"/>
    <w:rsid w:val="00E13D93"/>
    <w:rsid w:val="00E1472F"/>
    <w:rsid w:val="00E147B1"/>
    <w:rsid w:val="00E14B63"/>
    <w:rsid w:val="00E14BFE"/>
    <w:rsid w:val="00E14CD5"/>
    <w:rsid w:val="00E15DC1"/>
    <w:rsid w:val="00E160F1"/>
    <w:rsid w:val="00E16B5F"/>
    <w:rsid w:val="00E16C83"/>
    <w:rsid w:val="00E16CB2"/>
    <w:rsid w:val="00E17A2B"/>
    <w:rsid w:val="00E17AE0"/>
    <w:rsid w:val="00E206A8"/>
    <w:rsid w:val="00E20CB0"/>
    <w:rsid w:val="00E21057"/>
    <w:rsid w:val="00E2158D"/>
    <w:rsid w:val="00E21BA9"/>
    <w:rsid w:val="00E226A4"/>
    <w:rsid w:val="00E228DB"/>
    <w:rsid w:val="00E22A26"/>
    <w:rsid w:val="00E238C2"/>
    <w:rsid w:val="00E23C2E"/>
    <w:rsid w:val="00E23ED7"/>
    <w:rsid w:val="00E24056"/>
    <w:rsid w:val="00E2596C"/>
    <w:rsid w:val="00E2607D"/>
    <w:rsid w:val="00E272D4"/>
    <w:rsid w:val="00E27489"/>
    <w:rsid w:val="00E27697"/>
    <w:rsid w:val="00E278E2"/>
    <w:rsid w:val="00E27E4D"/>
    <w:rsid w:val="00E27E90"/>
    <w:rsid w:val="00E27EE9"/>
    <w:rsid w:val="00E30B2E"/>
    <w:rsid w:val="00E3126E"/>
    <w:rsid w:val="00E312A5"/>
    <w:rsid w:val="00E31428"/>
    <w:rsid w:val="00E31736"/>
    <w:rsid w:val="00E31B00"/>
    <w:rsid w:val="00E31D44"/>
    <w:rsid w:val="00E32002"/>
    <w:rsid w:val="00E33D35"/>
    <w:rsid w:val="00E33EE3"/>
    <w:rsid w:val="00E3511A"/>
    <w:rsid w:val="00E35A8C"/>
    <w:rsid w:val="00E35CBE"/>
    <w:rsid w:val="00E369CD"/>
    <w:rsid w:val="00E36C76"/>
    <w:rsid w:val="00E36EF0"/>
    <w:rsid w:val="00E37E6C"/>
    <w:rsid w:val="00E40173"/>
    <w:rsid w:val="00E407B5"/>
    <w:rsid w:val="00E41176"/>
    <w:rsid w:val="00E4134B"/>
    <w:rsid w:val="00E418BD"/>
    <w:rsid w:val="00E41925"/>
    <w:rsid w:val="00E421B9"/>
    <w:rsid w:val="00E425AA"/>
    <w:rsid w:val="00E4372D"/>
    <w:rsid w:val="00E43963"/>
    <w:rsid w:val="00E439C3"/>
    <w:rsid w:val="00E4401F"/>
    <w:rsid w:val="00E44CD4"/>
    <w:rsid w:val="00E4513D"/>
    <w:rsid w:val="00E45932"/>
    <w:rsid w:val="00E46561"/>
    <w:rsid w:val="00E46C60"/>
    <w:rsid w:val="00E47487"/>
    <w:rsid w:val="00E50C96"/>
    <w:rsid w:val="00E516E0"/>
    <w:rsid w:val="00E522BF"/>
    <w:rsid w:val="00E52881"/>
    <w:rsid w:val="00E5298C"/>
    <w:rsid w:val="00E52D28"/>
    <w:rsid w:val="00E53340"/>
    <w:rsid w:val="00E535DF"/>
    <w:rsid w:val="00E53864"/>
    <w:rsid w:val="00E53E97"/>
    <w:rsid w:val="00E54C5D"/>
    <w:rsid w:val="00E55BC7"/>
    <w:rsid w:val="00E568AC"/>
    <w:rsid w:val="00E56909"/>
    <w:rsid w:val="00E5790B"/>
    <w:rsid w:val="00E60A6B"/>
    <w:rsid w:val="00E61FB3"/>
    <w:rsid w:val="00E62104"/>
    <w:rsid w:val="00E6235E"/>
    <w:rsid w:val="00E624F6"/>
    <w:rsid w:val="00E628ED"/>
    <w:rsid w:val="00E63AD2"/>
    <w:rsid w:val="00E63F58"/>
    <w:rsid w:val="00E6452B"/>
    <w:rsid w:val="00E64616"/>
    <w:rsid w:val="00E654C1"/>
    <w:rsid w:val="00E6580C"/>
    <w:rsid w:val="00E66031"/>
    <w:rsid w:val="00E66119"/>
    <w:rsid w:val="00E6661C"/>
    <w:rsid w:val="00E67871"/>
    <w:rsid w:val="00E7000B"/>
    <w:rsid w:val="00E702C8"/>
    <w:rsid w:val="00E7045B"/>
    <w:rsid w:val="00E705BF"/>
    <w:rsid w:val="00E71E10"/>
    <w:rsid w:val="00E725F3"/>
    <w:rsid w:val="00E7263D"/>
    <w:rsid w:val="00E7265B"/>
    <w:rsid w:val="00E72849"/>
    <w:rsid w:val="00E72AF8"/>
    <w:rsid w:val="00E72EA8"/>
    <w:rsid w:val="00E73AE7"/>
    <w:rsid w:val="00E74561"/>
    <w:rsid w:val="00E749C6"/>
    <w:rsid w:val="00E7501D"/>
    <w:rsid w:val="00E752CC"/>
    <w:rsid w:val="00E758BC"/>
    <w:rsid w:val="00E75E4B"/>
    <w:rsid w:val="00E75F42"/>
    <w:rsid w:val="00E763DC"/>
    <w:rsid w:val="00E764DB"/>
    <w:rsid w:val="00E7774E"/>
    <w:rsid w:val="00E77853"/>
    <w:rsid w:val="00E8036D"/>
    <w:rsid w:val="00E80477"/>
    <w:rsid w:val="00E806AE"/>
    <w:rsid w:val="00E8199C"/>
    <w:rsid w:val="00E81CF6"/>
    <w:rsid w:val="00E8233D"/>
    <w:rsid w:val="00E82BDB"/>
    <w:rsid w:val="00E83A0E"/>
    <w:rsid w:val="00E84584"/>
    <w:rsid w:val="00E84D3E"/>
    <w:rsid w:val="00E85044"/>
    <w:rsid w:val="00E86579"/>
    <w:rsid w:val="00E865A2"/>
    <w:rsid w:val="00E86648"/>
    <w:rsid w:val="00E867E8"/>
    <w:rsid w:val="00E87596"/>
    <w:rsid w:val="00E914B2"/>
    <w:rsid w:val="00E91526"/>
    <w:rsid w:val="00E9218E"/>
    <w:rsid w:val="00E92A5E"/>
    <w:rsid w:val="00E92C83"/>
    <w:rsid w:val="00E93470"/>
    <w:rsid w:val="00E93B0B"/>
    <w:rsid w:val="00E93EE4"/>
    <w:rsid w:val="00E94548"/>
    <w:rsid w:val="00E95995"/>
    <w:rsid w:val="00EA0D4A"/>
    <w:rsid w:val="00EA1499"/>
    <w:rsid w:val="00EA1517"/>
    <w:rsid w:val="00EA213B"/>
    <w:rsid w:val="00EA26B9"/>
    <w:rsid w:val="00EA2C53"/>
    <w:rsid w:val="00EA342D"/>
    <w:rsid w:val="00EA3C67"/>
    <w:rsid w:val="00EA3DCF"/>
    <w:rsid w:val="00EA45A6"/>
    <w:rsid w:val="00EA45A8"/>
    <w:rsid w:val="00EA46AB"/>
    <w:rsid w:val="00EA4AD6"/>
    <w:rsid w:val="00EA4D2E"/>
    <w:rsid w:val="00EA4F87"/>
    <w:rsid w:val="00EA5B74"/>
    <w:rsid w:val="00EA5E3C"/>
    <w:rsid w:val="00EA675D"/>
    <w:rsid w:val="00EA6887"/>
    <w:rsid w:val="00EB02EE"/>
    <w:rsid w:val="00EB081C"/>
    <w:rsid w:val="00EB0B69"/>
    <w:rsid w:val="00EB0D0F"/>
    <w:rsid w:val="00EB1128"/>
    <w:rsid w:val="00EB1ED2"/>
    <w:rsid w:val="00EB229C"/>
    <w:rsid w:val="00EB254D"/>
    <w:rsid w:val="00EB3404"/>
    <w:rsid w:val="00EB3441"/>
    <w:rsid w:val="00EB34FC"/>
    <w:rsid w:val="00EB352D"/>
    <w:rsid w:val="00EB3F28"/>
    <w:rsid w:val="00EB3F37"/>
    <w:rsid w:val="00EB4176"/>
    <w:rsid w:val="00EB4198"/>
    <w:rsid w:val="00EB4663"/>
    <w:rsid w:val="00EB4733"/>
    <w:rsid w:val="00EB5685"/>
    <w:rsid w:val="00EB5F03"/>
    <w:rsid w:val="00EB5FF0"/>
    <w:rsid w:val="00EB6182"/>
    <w:rsid w:val="00EB7F95"/>
    <w:rsid w:val="00EC0346"/>
    <w:rsid w:val="00EC0603"/>
    <w:rsid w:val="00EC1861"/>
    <w:rsid w:val="00EC1C13"/>
    <w:rsid w:val="00EC26AD"/>
    <w:rsid w:val="00EC286A"/>
    <w:rsid w:val="00EC2C92"/>
    <w:rsid w:val="00EC3471"/>
    <w:rsid w:val="00EC34DD"/>
    <w:rsid w:val="00EC3555"/>
    <w:rsid w:val="00EC4F96"/>
    <w:rsid w:val="00EC6354"/>
    <w:rsid w:val="00EC68CD"/>
    <w:rsid w:val="00EC7C6C"/>
    <w:rsid w:val="00ED0129"/>
    <w:rsid w:val="00ED0137"/>
    <w:rsid w:val="00ED0551"/>
    <w:rsid w:val="00ED0768"/>
    <w:rsid w:val="00ED13AF"/>
    <w:rsid w:val="00ED2D6D"/>
    <w:rsid w:val="00ED2F09"/>
    <w:rsid w:val="00ED3358"/>
    <w:rsid w:val="00ED4400"/>
    <w:rsid w:val="00ED45D8"/>
    <w:rsid w:val="00ED4F97"/>
    <w:rsid w:val="00ED6500"/>
    <w:rsid w:val="00ED722B"/>
    <w:rsid w:val="00ED76AF"/>
    <w:rsid w:val="00ED77A1"/>
    <w:rsid w:val="00ED77F3"/>
    <w:rsid w:val="00ED7E72"/>
    <w:rsid w:val="00EE0510"/>
    <w:rsid w:val="00EE08B1"/>
    <w:rsid w:val="00EE0D92"/>
    <w:rsid w:val="00EE0DA3"/>
    <w:rsid w:val="00EE0DBB"/>
    <w:rsid w:val="00EE1184"/>
    <w:rsid w:val="00EE2559"/>
    <w:rsid w:val="00EE26F3"/>
    <w:rsid w:val="00EE3076"/>
    <w:rsid w:val="00EE4BC4"/>
    <w:rsid w:val="00EE54E0"/>
    <w:rsid w:val="00EE5CF2"/>
    <w:rsid w:val="00EE6860"/>
    <w:rsid w:val="00EE6DC7"/>
    <w:rsid w:val="00EE747E"/>
    <w:rsid w:val="00EE75EE"/>
    <w:rsid w:val="00EE75F0"/>
    <w:rsid w:val="00EF056B"/>
    <w:rsid w:val="00EF05D5"/>
    <w:rsid w:val="00EF0683"/>
    <w:rsid w:val="00EF0D30"/>
    <w:rsid w:val="00EF2D34"/>
    <w:rsid w:val="00EF32EC"/>
    <w:rsid w:val="00EF38F4"/>
    <w:rsid w:val="00EF41B1"/>
    <w:rsid w:val="00EF4B7E"/>
    <w:rsid w:val="00EF56BB"/>
    <w:rsid w:val="00EF667D"/>
    <w:rsid w:val="00EF6D54"/>
    <w:rsid w:val="00EF6DAA"/>
    <w:rsid w:val="00EF6E08"/>
    <w:rsid w:val="00EF753A"/>
    <w:rsid w:val="00F00121"/>
    <w:rsid w:val="00F00804"/>
    <w:rsid w:val="00F00A3A"/>
    <w:rsid w:val="00F00C67"/>
    <w:rsid w:val="00F015D0"/>
    <w:rsid w:val="00F021AF"/>
    <w:rsid w:val="00F0261C"/>
    <w:rsid w:val="00F0280A"/>
    <w:rsid w:val="00F02FAD"/>
    <w:rsid w:val="00F037C5"/>
    <w:rsid w:val="00F0432D"/>
    <w:rsid w:val="00F04D45"/>
    <w:rsid w:val="00F05152"/>
    <w:rsid w:val="00F07684"/>
    <w:rsid w:val="00F07737"/>
    <w:rsid w:val="00F07E94"/>
    <w:rsid w:val="00F122B6"/>
    <w:rsid w:val="00F122E1"/>
    <w:rsid w:val="00F12837"/>
    <w:rsid w:val="00F12EC6"/>
    <w:rsid w:val="00F13782"/>
    <w:rsid w:val="00F15354"/>
    <w:rsid w:val="00F158BF"/>
    <w:rsid w:val="00F159B5"/>
    <w:rsid w:val="00F15A33"/>
    <w:rsid w:val="00F15DC0"/>
    <w:rsid w:val="00F15DD6"/>
    <w:rsid w:val="00F16BA8"/>
    <w:rsid w:val="00F16BC0"/>
    <w:rsid w:val="00F16FFB"/>
    <w:rsid w:val="00F175CE"/>
    <w:rsid w:val="00F207E3"/>
    <w:rsid w:val="00F20899"/>
    <w:rsid w:val="00F2094D"/>
    <w:rsid w:val="00F213A1"/>
    <w:rsid w:val="00F213E0"/>
    <w:rsid w:val="00F22B2D"/>
    <w:rsid w:val="00F23849"/>
    <w:rsid w:val="00F24F44"/>
    <w:rsid w:val="00F253D1"/>
    <w:rsid w:val="00F25682"/>
    <w:rsid w:val="00F256EA"/>
    <w:rsid w:val="00F25865"/>
    <w:rsid w:val="00F25A48"/>
    <w:rsid w:val="00F26499"/>
    <w:rsid w:val="00F26F40"/>
    <w:rsid w:val="00F277A4"/>
    <w:rsid w:val="00F27CF2"/>
    <w:rsid w:val="00F27E51"/>
    <w:rsid w:val="00F27EE9"/>
    <w:rsid w:val="00F30906"/>
    <w:rsid w:val="00F30A6B"/>
    <w:rsid w:val="00F31472"/>
    <w:rsid w:val="00F3178F"/>
    <w:rsid w:val="00F33206"/>
    <w:rsid w:val="00F33308"/>
    <w:rsid w:val="00F34028"/>
    <w:rsid w:val="00F3460C"/>
    <w:rsid w:val="00F34BC3"/>
    <w:rsid w:val="00F350E8"/>
    <w:rsid w:val="00F35652"/>
    <w:rsid w:val="00F35810"/>
    <w:rsid w:val="00F3582F"/>
    <w:rsid w:val="00F35837"/>
    <w:rsid w:val="00F36253"/>
    <w:rsid w:val="00F36AC9"/>
    <w:rsid w:val="00F36B79"/>
    <w:rsid w:val="00F36BBE"/>
    <w:rsid w:val="00F37B47"/>
    <w:rsid w:val="00F37BDE"/>
    <w:rsid w:val="00F400FF"/>
    <w:rsid w:val="00F40D3A"/>
    <w:rsid w:val="00F41239"/>
    <w:rsid w:val="00F41249"/>
    <w:rsid w:val="00F434D2"/>
    <w:rsid w:val="00F4363B"/>
    <w:rsid w:val="00F45246"/>
    <w:rsid w:val="00F453A0"/>
    <w:rsid w:val="00F45607"/>
    <w:rsid w:val="00F45B7A"/>
    <w:rsid w:val="00F45E5D"/>
    <w:rsid w:val="00F45EB4"/>
    <w:rsid w:val="00F46B29"/>
    <w:rsid w:val="00F46B81"/>
    <w:rsid w:val="00F47991"/>
    <w:rsid w:val="00F47E32"/>
    <w:rsid w:val="00F518DB"/>
    <w:rsid w:val="00F52947"/>
    <w:rsid w:val="00F52CB1"/>
    <w:rsid w:val="00F53A24"/>
    <w:rsid w:val="00F53B15"/>
    <w:rsid w:val="00F53D6C"/>
    <w:rsid w:val="00F53F3E"/>
    <w:rsid w:val="00F5481B"/>
    <w:rsid w:val="00F54C43"/>
    <w:rsid w:val="00F54D1A"/>
    <w:rsid w:val="00F5514E"/>
    <w:rsid w:val="00F55352"/>
    <w:rsid w:val="00F5579E"/>
    <w:rsid w:val="00F5583C"/>
    <w:rsid w:val="00F56739"/>
    <w:rsid w:val="00F5712F"/>
    <w:rsid w:val="00F5744A"/>
    <w:rsid w:val="00F57EF8"/>
    <w:rsid w:val="00F600E5"/>
    <w:rsid w:val="00F601B6"/>
    <w:rsid w:val="00F605A2"/>
    <w:rsid w:val="00F60C5B"/>
    <w:rsid w:val="00F61F27"/>
    <w:rsid w:val="00F622A9"/>
    <w:rsid w:val="00F62D67"/>
    <w:rsid w:val="00F632CA"/>
    <w:rsid w:val="00F63CBF"/>
    <w:rsid w:val="00F63F4C"/>
    <w:rsid w:val="00F647B0"/>
    <w:rsid w:val="00F64E89"/>
    <w:rsid w:val="00F64F2D"/>
    <w:rsid w:val="00F651CE"/>
    <w:rsid w:val="00F65EB3"/>
    <w:rsid w:val="00F66037"/>
    <w:rsid w:val="00F66887"/>
    <w:rsid w:val="00F67DBE"/>
    <w:rsid w:val="00F70144"/>
    <w:rsid w:val="00F70470"/>
    <w:rsid w:val="00F70630"/>
    <w:rsid w:val="00F7232C"/>
    <w:rsid w:val="00F72A95"/>
    <w:rsid w:val="00F72C0C"/>
    <w:rsid w:val="00F73BBD"/>
    <w:rsid w:val="00F7439A"/>
    <w:rsid w:val="00F74BB0"/>
    <w:rsid w:val="00F74CBC"/>
    <w:rsid w:val="00F75AA2"/>
    <w:rsid w:val="00F76B93"/>
    <w:rsid w:val="00F76EA5"/>
    <w:rsid w:val="00F76ED1"/>
    <w:rsid w:val="00F8064A"/>
    <w:rsid w:val="00F81168"/>
    <w:rsid w:val="00F81DDE"/>
    <w:rsid w:val="00F8262C"/>
    <w:rsid w:val="00F82B6C"/>
    <w:rsid w:val="00F836A9"/>
    <w:rsid w:val="00F836B8"/>
    <w:rsid w:val="00F83B6B"/>
    <w:rsid w:val="00F854D1"/>
    <w:rsid w:val="00F8564E"/>
    <w:rsid w:val="00F86084"/>
    <w:rsid w:val="00F87269"/>
    <w:rsid w:val="00F875E7"/>
    <w:rsid w:val="00F87681"/>
    <w:rsid w:val="00F87BE1"/>
    <w:rsid w:val="00F87E5F"/>
    <w:rsid w:val="00F9021D"/>
    <w:rsid w:val="00F90F4A"/>
    <w:rsid w:val="00F917C6"/>
    <w:rsid w:val="00F92194"/>
    <w:rsid w:val="00F9251A"/>
    <w:rsid w:val="00F929C6"/>
    <w:rsid w:val="00F93531"/>
    <w:rsid w:val="00F93BAC"/>
    <w:rsid w:val="00F93C97"/>
    <w:rsid w:val="00F94313"/>
    <w:rsid w:val="00F94C48"/>
    <w:rsid w:val="00F94EBC"/>
    <w:rsid w:val="00F95468"/>
    <w:rsid w:val="00F9699E"/>
    <w:rsid w:val="00F97DBD"/>
    <w:rsid w:val="00F97E91"/>
    <w:rsid w:val="00F97EA7"/>
    <w:rsid w:val="00FA0677"/>
    <w:rsid w:val="00FA07BA"/>
    <w:rsid w:val="00FA0B4B"/>
    <w:rsid w:val="00FA1DFD"/>
    <w:rsid w:val="00FA23C8"/>
    <w:rsid w:val="00FA2C33"/>
    <w:rsid w:val="00FA376A"/>
    <w:rsid w:val="00FA3E1C"/>
    <w:rsid w:val="00FA4032"/>
    <w:rsid w:val="00FA46E6"/>
    <w:rsid w:val="00FA49C7"/>
    <w:rsid w:val="00FA54DD"/>
    <w:rsid w:val="00FA63A7"/>
    <w:rsid w:val="00FA6478"/>
    <w:rsid w:val="00FA68C9"/>
    <w:rsid w:val="00FA7EE0"/>
    <w:rsid w:val="00FB00A6"/>
    <w:rsid w:val="00FB0D79"/>
    <w:rsid w:val="00FB173F"/>
    <w:rsid w:val="00FB298C"/>
    <w:rsid w:val="00FB2AB5"/>
    <w:rsid w:val="00FB3C8C"/>
    <w:rsid w:val="00FB40D8"/>
    <w:rsid w:val="00FB44B4"/>
    <w:rsid w:val="00FB45DF"/>
    <w:rsid w:val="00FB465D"/>
    <w:rsid w:val="00FB5758"/>
    <w:rsid w:val="00FB6157"/>
    <w:rsid w:val="00FB78D4"/>
    <w:rsid w:val="00FC16B2"/>
    <w:rsid w:val="00FC16F4"/>
    <w:rsid w:val="00FC1941"/>
    <w:rsid w:val="00FC1C65"/>
    <w:rsid w:val="00FC306C"/>
    <w:rsid w:val="00FC369E"/>
    <w:rsid w:val="00FC3F9E"/>
    <w:rsid w:val="00FC48B3"/>
    <w:rsid w:val="00FC48F3"/>
    <w:rsid w:val="00FC4F08"/>
    <w:rsid w:val="00FC55A8"/>
    <w:rsid w:val="00FC67FF"/>
    <w:rsid w:val="00FC6B28"/>
    <w:rsid w:val="00FC73F8"/>
    <w:rsid w:val="00FC75AE"/>
    <w:rsid w:val="00FC77F8"/>
    <w:rsid w:val="00FD07D0"/>
    <w:rsid w:val="00FD0865"/>
    <w:rsid w:val="00FD0AAC"/>
    <w:rsid w:val="00FD1269"/>
    <w:rsid w:val="00FD1290"/>
    <w:rsid w:val="00FD23C1"/>
    <w:rsid w:val="00FD2692"/>
    <w:rsid w:val="00FD27F5"/>
    <w:rsid w:val="00FD3430"/>
    <w:rsid w:val="00FD3866"/>
    <w:rsid w:val="00FD398C"/>
    <w:rsid w:val="00FD3AA2"/>
    <w:rsid w:val="00FD3FEC"/>
    <w:rsid w:val="00FD4B24"/>
    <w:rsid w:val="00FD5521"/>
    <w:rsid w:val="00FD68E5"/>
    <w:rsid w:val="00FD6EB7"/>
    <w:rsid w:val="00FD7195"/>
    <w:rsid w:val="00FD739E"/>
    <w:rsid w:val="00FD7740"/>
    <w:rsid w:val="00FD7742"/>
    <w:rsid w:val="00FD788B"/>
    <w:rsid w:val="00FD7C19"/>
    <w:rsid w:val="00FE0454"/>
    <w:rsid w:val="00FE05E7"/>
    <w:rsid w:val="00FE0708"/>
    <w:rsid w:val="00FE1D7D"/>
    <w:rsid w:val="00FE240F"/>
    <w:rsid w:val="00FE3B1C"/>
    <w:rsid w:val="00FE490F"/>
    <w:rsid w:val="00FE4A83"/>
    <w:rsid w:val="00FE502D"/>
    <w:rsid w:val="00FE50D4"/>
    <w:rsid w:val="00FE55CD"/>
    <w:rsid w:val="00FE563A"/>
    <w:rsid w:val="00FE5859"/>
    <w:rsid w:val="00FE58A3"/>
    <w:rsid w:val="00FE6018"/>
    <w:rsid w:val="00FE637A"/>
    <w:rsid w:val="00FE63D3"/>
    <w:rsid w:val="00FE656A"/>
    <w:rsid w:val="00FE67FD"/>
    <w:rsid w:val="00FE6BA8"/>
    <w:rsid w:val="00FE7435"/>
    <w:rsid w:val="00FE7FA1"/>
    <w:rsid w:val="00FF0240"/>
    <w:rsid w:val="00FF054A"/>
    <w:rsid w:val="00FF06BD"/>
    <w:rsid w:val="00FF09D1"/>
    <w:rsid w:val="00FF0E9B"/>
    <w:rsid w:val="00FF118B"/>
    <w:rsid w:val="00FF1C4F"/>
    <w:rsid w:val="00FF2135"/>
    <w:rsid w:val="00FF2B32"/>
    <w:rsid w:val="00FF3142"/>
    <w:rsid w:val="00FF3267"/>
    <w:rsid w:val="00FF32F9"/>
    <w:rsid w:val="00FF3414"/>
    <w:rsid w:val="00FF34DE"/>
    <w:rsid w:val="00FF4010"/>
    <w:rsid w:val="00FF45C3"/>
    <w:rsid w:val="00FF4678"/>
    <w:rsid w:val="00FF566A"/>
    <w:rsid w:val="00FF6820"/>
    <w:rsid w:val="00FF6C14"/>
    <w:rsid w:val="00FF6DBC"/>
    <w:rsid w:val="00FF7004"/>
    <w:rsid w:val="00FF776F"/>
    <w:rsid w:val="00FF787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24D621"/>
  <w15:docId w15:val="{EAD2A73F-B4E1-45BE-835D-D555AF105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452C"/>
    <w:rPr>
      <w:rFonts w:ascii="Arial" w:hAnsi="Arial"/>
      <w:sz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E3BA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BE3BA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E3BA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3BA8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4134B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link w:val="FuzeileZchn"/>
    <w:uiPriority w:val="99"/>
    <w:rsid w:val="00E4134B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  <w:rsid w:val="00E4134B"/>
  </w:style>
  <w:style w:type="paragraph" w:styleId="Beschriftung">
    <w:name w:val="caption"/>
    <w:basedOn w:val="Standard"/>
    <w:next w:val="Standard"/>
    <w:qFormat/>
    <w:rsid w:val="00E4134B"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uiPriority w:val="99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06E38"/>
    <w:pPr>
      <w:spacing w:after="360"/>
    </w:pPr>
    <w:rPr>
      <w:rFonts w:ascii="Times New Roman" w:hAnsi="Times New Roman"/>
      <w:i/>
      <w:iCs/>
      <w:szCs w:val="24"/>
      <w:lang w:eastAsia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06E38"/>
    <w:rPr>
      <w:i/>
      <w:iCs/>
      <w:sz w:val="24"/>
      <w:szCs w:val="24"/>
    </w:rPr>
  </w:style>
  <w:style w:type="character" w:styleId="Fett">
    <w:name w:val="Strong"/>
    <w:basedOn w:val="Absatz-Standardschriftart"/>
    <w:uiPriority w:val="22"/>
    <w:qFormat/>
    <w:rsid w:val="00C06E38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433D78"/>
    <w:rPr>
      <w:rFonts w:ascii="Helvetica 55 Roman" w:hAnsi="Helvetica 55 Roman"/>
      <w:lang w:val="de-CH" w:eastAsia="de-CH"/>
    </w:rPr>
  </w:style>
  <w:style w:type="paragraph" w:styleId="StandardWeb">
    <w:name w:val="Normal (Web)"/>
    <w:basedOn w:val="Standard"/>
    <w:uiPriority w:val="99"/>
    <w:unhideWhenUsed/>
    <w:rsid w:val="00111B6B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44CD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3BA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3BA8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E3BA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3BA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styleId="Hervorhebung">
    <w:name w:val="Emphasis"/>
    <w:basedOn w:val="Absatz-Standardschriftart"/>
    <w:uiPriority w:val="20"/>
    <w:qFormat/>
    <w:rsid w:val="00BE3BA8"/>
    <w:rPr>
      <w:i/>
      <w:iCs/>
    </w:rPr>
  </w:style>
  <w:style w:type="character" w:customStyle="1" w:styleId="system-pagebreak">
    <w:name w:val="system-pagebreak"/>
    <w:basedOn w:val="Absatz-Standardschriftart"/>
    <w:rsid w:val="004C4077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3AC4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515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40C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0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73850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99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schl-edelstahl.com/shop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14769C-BB5D-4837-8B34-BFFEF3FC980D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DAB9D4F-3112-4F47-A333-B56E00E1F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719</Words>
  <Characters>4530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mma02</dc:creator>
  <cp:lastModifiedBy>Lena Vogel</cp:lastModifiedBy>
  <cp:revision>8</cp:revision>
  <cp:lastPrinted>2024-02-14T19:09:00Z</cp:lastPrinted>
  <dcterms:created xsi:type="dcterms:W3CDTF">2024-02-12T10:34:00Z</dcterms:created>
  <dcterms:modified xsi:type="dcterms:W3CDTF">2024-02-19T08:19:00Z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